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645DF" w14:textId="08EA0D0D" w:rsidR="00E66AB1" w:rsidRPr="0065187F" w:rsidRDefault="00E66AB1" w:rsidP="00E66AB1">
      <w:pPr>
        <w:rPr>
          <w:b/>
          <w:bCs/>
        </w:rPr>
      </w:pPr>
    </w:p>
    <w:p w14:paraId="2C26B72C" w14:textId="1B606569" w:rsidR="00575CBB" w:rsidRPr="0065187F" w:rsidRDefault="00B41186">
      <w:pPr>
        <w:pStyle w:val="Heading1"/>
        <w:spacing w:before="234"/>
        <w:rPr>
          <w:rFonts w:ascii="Arial" w:hAnsi="Arial" w:cs="Arial"/>
          <w:u w:val="none"/>
        </w:rPr>
      </w:pPr>
      <w:r>
        <w:rPr>
          <w:rFonts w:ascii="Arial" w:hAnsi="Arial" w:cs="Arial"/>
          <w:w w:val="85"/>
          <w:u w:val="thick"/>
        </w:rPr>
        <w:t>Performance Data 2026</w:t>
      </w:r>
    </w:p>
    <w:p w14:paraId="644DE6FA" w14:textId="77777777" w:rsidR="00575CBB" w:rsidRPr="0065187F" w:rsidRDefault="00575CBB">
      <w:pPr>
        <w:pStyle w:val="BodyText"/>
        <w:spacing w:before="41"/>
        <w:rPr>
          <w:sz w:val="24"/>
        </w:rPr>
      </w:pPr>
    </w:p>
    <w:p w14:paraId="67056DCC" w14:textId="77777777" w:rsidR="00EE3B74" w:rsidRPr="0065187F" w:rsidRDefault="00EE3B74">
      <w:pPr>
        <w:ind w:left="100"/>
        <w:rPr>
          <w:w w:val="80"/>
        </w:rPr>
      </w:pPr>
    </w:p>
    <w:p w14:paraId="1BA2F66A" w14:textId="7DBA16B1" w:rsidR="00575CBB" w:rsidRPr="0065187F" w:rsidRDefault="00FF4DD6">
      <w:pPr>
        <w:ind w:left="100"/>
        <w:rPr>
          <w:spacing w:val="-2"/>
          <w:w w:val="95"/>
        </w:rPr>
      </w:pPr>
      <w:r w:rsidRPr="0065187F">
        <w:rPr>
          <w:w w:val="80"/>
        </w:rPr>
        <w:t>KS2</w:t>
      </w:r>
      <w:r w:rsidRPr="0065187F">
        <w:rPr>
          <w:spacing w:val="-2"/>
          <w:w w:val="80"/>
        </w:rPr>
        <w:t xml:space="preserve"> </w:t>
      </w:r>
      <w:r w:rsidRPr="0065187F">
        <w:rPr>
          <w:spacing w:val="-2"/>
          <w:w w:val="95"/>
        </w:rPr>
        <w:t>Results</w:t>
      </w:r>
    </w:p>
    <w:p w14:paraId="55D40212" w14:textId="77777777" w:rsidR="00575CBB" w:rsidRPr="0065187F" w:rsidRDefault="00575CBB">
      <w:pPr>
        <w:pStyle w:val="BodyText"/>
        <w:rPr>
          <w:sz w:val="11"/>
        </w:rPr>
      </w:pPr>
    </w:p>
    <w:tbl>
      <w:tblPr>
        <w:tblW w:w="955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0"/>
        <w:gridCol w:w="2360"/>
        <w:gridCol w:w="2360"/>
        <w:gridCol w:w="2360"/>
      </w:tblGrid>
      <w:tr w:rsidR="00575CBB" w:rsidRPr="0065187F" w14:paraId="762307C9" w14:textId="77777777" w:rsidTr="00EE3B74">
        <w:trPr>
          <w:trHeight w:val="322"/>
        </w:trPr>
        <w:tc>
          <w:tcPr>
            <w:tcW w:w="2470" w:type="dxa"/>
            <w:shd w:val="clear" w:color="auto" w:fill="548DD4" w:themeFill="text2" w:themeFillTint="99"/>
          </w:tcPr>
          <w:p w14:paraId="416043E8" w14:textId="54570588" w:rsidR="00575CBB" w:rsidRPr="0065187F" w:rsidRDefault="006A2A1D">
            <w:pPr>
              <w:pStyle w:val="TableParagraph"/>
              <w:spacing w:line="242" w:lineRule="auto"/>
              <w:ind w:left="17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>Subject</w:t>
            </w:r>
          </w:p>
        </w:tc>
        <w:tc>
          <w:tcPr>
            <w:tcW w:w="2360" w:type="dxa"/>
            <w:shd w:val="clear" w:color="auto" w:fill="548DD4" w:themeFill="text2" w:themeFillTint="99"/>
          </w:tcPr>
          <w:p w14:paraId="2519ED2E" w14:textId="51576490" w:rsidR="00575CBB" w:rsidRPr="0065187F" w:rsidRDefault="00193B70">
            <w:pPr>
              <w:pStyle w:val="TableParagraph"/>
              <w:ind w:left="25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TFPS</w:t>
            </w:r>
          </w:p>
        </w:tc>
        <w:tc>
          <w:tcPr>
            <w:tcW w:w="2360" w:type="dxa"/>
            <w:shd w:val="clear" w:color="auto" w:fill="548DD4" w:themeFill="text2" w:themeFillTint="99"/>
          </w:tcPr>
          <w:p w14:paraId="6EACC5A4" w14:textId="7E487537" w:rsidR="00575CBB" w:rsidRPr="0065187F" w:rsidRDefault="00FF4DD6">
            <w:pPr>
              <w:pStyle w:val="TableParagraph"/>
              <w:ind w:left="25" w:right="10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>National</w:t>
            </w:r>
            <w:r w:rsidRPr="0065187F">
              <w:rPr>
                <w:b/>
                <w:bCs/>
                <w:color w:val="FFFFFF"/>
                <w:spacing w:val="6"/>
                <w:w w:val="105"/>
                <w:sz w:val="18"/>
              </w:rPr>
              <w:t xml:space="preserve"> </w:t>
            </w:r>
            <w:r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Average</w:t>
            </w:r>
            <w:r w:rsidR="00E958F4"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 xml:space="preserve"> </w:t>
            </w:r>
            <w:r w:rsidR="00134897"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202</w:t>
            </w:r>
            <w:r w:rsidR="00ED13A2"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6</w:t>
            </w:r>
          </w:p>
        </w:tc>
        <w:tc>
          <w:tcPr>
            <w:tcW w:w="2360" w:type="dxa"/>
            <w:shd w:val="clear" w:color="auto" w:fill="548DD4" w:themeFill="text2" w:themeFillTint="99"/>
          </w:tcPr>
          <w:p w14:paraId="75270CCD" w14:textId="77777777" w:rsidR="00575CBB" w:rsidRPr="0065187F" w:rsidRDefault="00FF4DD6">
            <w:pPr>
              <w:pStyle w:val="TableParagraph"/>
              <w:ind w:left="25" w:right="20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 xml:space="preserve">Compared to </w:t>
            </w:r>
            <w:r w:rsidRPr="0065187F">
              <w:rPr>
                <w:b/>
                <w:bCs/>
                <w:color w:val="FFFFFF"/>
                <w:spacing w:val="-5"/>
                <w:w w:val="105"/>
                <w:sz w:val="18"/>
              </w:rPr>
              <w:t>NA</w:t>
            </w:r>
          </w:p>
        </w:tc>
      </w:tr>
      <w:tr w:rsidR="00B910AF" w:rsidRPr="0065187F" w14:paraId="5ED358D4" w14:textId="77777777" w:rsidTr="007E010A">
        <w:trPr>
          <w:trHeight w:val="287"/>
        </w:trPr>
        <w:tc>
          <w:tcPr>
            <w:tcW w:w="2470" w:type="dxa"/>
          </w:tcPr>
          <w:p w14:paraId="38EE98D7" w14:textId="77777777" w:rsidR="00B910AF" w:rsidRPr="0065187F" w:rsidRDefault="00B910AF" w:rsidP="00B910AF">
            <w:pPr>
              <w:pStyle w:val="TableParagraph"/>
              <w:spacing w:before="104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sz w:val="18"/>
              </w:rPr>
              <w:t>Reading</w:t>
            </w:r>
          </w:p>
        </w:tc>
        <w:tc>
          <w:tcPr>
            <w:tcW w:w="2360" w:type="dxa"/>
            <w:shd w:val="clear" w:color="auto" w:fill="FFFFFF" w:themeFill="background1"/>
          </w:tcPr>
          <w:p w14:paraId="346A3C75" w14:textId="16C53809" w:rsidR="00B910AF" w:rsidRPr="0065187F" w:rsidRDefault="00DC4ACB" w:rsidP="00B910AF">
            <w:pPr>
              <w:pStyle w:val="TableParagraph"/>
              <w:spacing w:before="104"/>
              <w:ind w:left="25"/>
              <w:rPr>
                <w:sz w:val="18"/>
              </w:rPr>
            </w:pPr>
            <w:r w:rsidRPr="0065187F">
              <w:rPr>
                <w:sz w:val="18"/>
              </w:rPr>
              <w:t>81</w:t>
            </w:r>
            <w:r w:rsidR="00C2329B" w:rsidRPr="0065187F">
              <w:rPr>
                <w:sz w:val="18"/>
              </w:rPr>
              <w:t>%</w:t>
            </w:r>
          </w:p>
        </w:tc>
        <w:tc>
          <w:tcPr>
            <w:tcW w:w="2360" w:type="dxa"/>
          </w:tcPr>
          <w:p w14:paraId="6A9E31DD" w14:textId="63CAFCAC" w:rsidR="00B910AF" w:rsidRPr="0065187F" w:rsidRDefault="00ED13A2" w:rsidP="00B910AF">
            <w:pPr>
              <w:pStyle w:val="TableParagraph"/>
              <w:spacing w:before="104"/>
              <w:ind w:left="25" w:right="10"/>
              <w:rPr>
                <w:sz w:val="18"/>
              </w:rPr>
            </w:pPr>
            <w:r w:rsidRPr="0065187F">
              <w:rPr>
                <w:sz w:val="18"/>
              </w:rPr>
              <w:t>75%</w:t>
            </w:r>
          </w:p>
        </w:tc>
        <w:tc>
          <w:tcPr>
            <w:tcW w:w="2360" w:type="dxa"/>
            <w:shd w:val="clear" w:color="auto" w:fill="92D050"/>
          </w:tcPr>
          <w:p w14:paraId="51EBD190" w14:textId="4D2D1404" w:rsidR="00B910AF" w:rsidRPr="0065187F" w:rsidRDefault="00B910AF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 w:rsidRPr="0065187F">
              <w:rPr>
                <w:sz w:val="18"/>
              </w:rPr>
              <w:t>Above National Average</w:t>
            </w:r>
          </w:p>
        </w:tc>
      </w:tr>
      <w:tr w:rsidR="00B910AF" w:rsidRPr="0065187F" w14:paraId="51A4B5CA" w14:textId="77777777" w:rsidTr="007E010A">
        <w:trPr>
          <w:trHeight w:val="302"/>
        </w:trPr>
        <w:tc>
          <w:tcPr>
            <w:tcW w:w="2470" w:type="dxa"/>
          </w:tcPr>
          <w:p w14:paraId="6D039CD9" w14:textId="77777777" w:rsidR="00B910AF" w:rsidRPr="0065187F" w:rsidRDefault="00B910AF" w:rsidP="00B910AF">
            <w:pPr>
              <w:pStyle w:val="TableParagraph"/>
              <w:spacing w:before="119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Writing</w:t>
            </w:r>
          </w:p>
        </w:tc>
        <w:tc>
          <w:tcPr>
            <w:tcW w:w="2360" w:type="dxa"/>
            <w:shd w:val="clear" w:color="auto" w:fill="FFFFFF" w:themeFill="background1"/>
          </w:tcPr>
          <w:p w14:paraId="3EA516E3" w14:textId="3A710931" w:rsidR="00B910AF" w:rsidRPr="0065187F" w:rsidRDefault="00C2329B" w:rsidP="00B910AF">
            <w:pPr>
              <w:pStyle w:val="TableParagraph"/>
              <w:spacing w:before="119"/>
              <w:ind w:left="25"/>
              <w:rPr>
                <w:sz w:val="18"/>
              </w:rPr>
            </w:pPr>
            <w:r w:rsidRPr="0065187F">
              <w:rPr>
                <w:sz w:val="18"/>
              </w:rPr>
              <w:t>81%</w:t>
            </w:r>
          </w:p>
        </w:tc>
        <w:tc>
          <w:tcPr>
            <w:tcW w:w="2360" w:type="dxa"/>
          </w:tcPr>
          <w:p w14:paraId="5E6BC539" w14:textId="071306C1" w:rsidR="00B910AF" w:rsidRPr="0065187F" w:rsidRDefault="00ED13A2" w:rsidP="00B910AF">
            <w:pPr>
              <w:pStyle w:val="TableParagraph"/>
              <w:spacing w:before="119"/>
              <w:ind w:left="25" w:right="10"/>
              <w:rPr>
                <w:sz w:val="18"/>
              </w:rPr>
            </w:pPr>
            <w:r w:rsidRPr="0065187F">
              <w:rPr>
                <w:sz w:val="18"/>
              </w:rPr>
              <w:t>73%</w:t>
            </w:r>
          </w:p>
        </w:tc>
        <w:tc>
          <w:tcPr>
            <w:tcW w:w="2360" w:type="dxa"/>
            <w:shd w:val="clear" w:color="auto" w:fill="92D050"/>
          </w:tcPr>
          <w:p w14:paraId="677A15D7" w14:textId="3CED2A9F" w:rsidR="00B910AF" w:rsidRPr="0065187F" w:rsidRDefault="00B910AF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 w:rsidRPr="0065187F">
              <w:rPr>
                <w:sz w:val="18"/>
              </w:rPr>
              <w:t>Above National Average</w:t>
            </w:r>
          </w:p>
        </w:tc>
      </w:tr>
      <w:tr w:rsidR="00B910AF" w:rsidRPr="0065187F" w14:paraId="37E94590" w14:textId="77777777" w:rsidTr="007E010A">
        <w:trPr>
          <w:trHeight w:val="301"/>
        </w:trPr>
        <w:tc>
          <w:tcPr>
            <w:tcW w:w="2470" w:type="dxa"/>
          </w:tcPr>
          <w:p w14:paraId="36DEFAAC" w14:textId="77777777" w:rsidR="00B910AF" w:rsidRPr="0065187F" w:rsidRDefault="00B910AF" w:rsidP="00B910AF">
            <w:pPr>
              <w:pStyle w:val="TableParagraph"/>
              <w:spacing w:before="114"/>
              <w:ind w:left="17" w:right="2"/>
              <w:rPr>
                <w:b/>
                <w:bCs/>
                <w:sz w:val="18"/>
              </w:rPr>
            </w:pPr>
            <w:proofErr w:type="spellStart"/>
            <w:r w:rsidRPr="0065187F">
              <w:rPr>
                <w:b/>
                <w:bCs/>
                <w:spacing w:val="-2"/>
                <w:w w:val="105"/>
                <w:sz w:val="18"/>
              </w:rPr>
              <w:t>Maths</w:t>
            </w:r>
            <w:proofErr w:type="spellEnd"/>
          </w:p>
        </w:tc>
        <w:tc>
          <w:tcPr>
            <w:tcW w:w="2360" w:type="dxa"/>
            <w:shd w:val="clear" w:color="auto" w:fill="FFFFFF" w:themeFill="background1"/>
          </w:tcPr>
          <w:p w14:paraId="23436EBB" w14:textId="0AF6F752" w:rsidR="00B910AF" w:rsidRPr="0065187F" w:rsidRDefault="00C2329B" w:rsidP="00B910AF">
            <w:pPr>
              <w:pStyle w:val="TableParagraph"/>
              <w:spacing w:before="114"/>
              <w:ind w:left="25"/>
              <w:rPr>
                <w:sz w:val="18"/>
              </w:rPr>
            </w:pPr>
            <w:r w:rsidRPr="0065187F">
              <w:rPr>
                <w:sz w:val="18"/>
              </w:rPr>
              <w:t>92%</w:t>
            </w:r>
          </w:p>
        </w:tc>
        <w:tc>
          <w:tcPr>
            <w:tcW w:w="2360" w:type="dxa"/>
          </w:tcPr>
          <w:p w14:paraId="6CFBB208" w14:textId="666948A5" w:rsidR="00B910AF" w:rsidRPr="0065187F" w:rsidRDefault="00ED13A2" w:rsidP="00B910AF">
            <w:pPr>
              <w:pStyle w:val="TableParagraph"/>
              <w:spacing w:before="114"/>
              <w:ind w:left="25" w:right="10"/>
              <w:rPr>
                <w:sz w:val="18"/>
              </w:rPr>
            </w:pPr>
            <w:r w:rsidRPr="0065187F">
              <w:rPr>
                <w:sz w:val="18"/>
              </w:rPr>
              <w:t>75%</w:t>
            </w:r>
          </w:p>
        </w:tc>
        <w:tc>
          <w:tcPr>
            <w:tcW w:w="2360" w:type="dxa"/>
            <w:shd w:val="clear" w:color="auto" w:fill="92D050"/>
          </w:tcPr>
          <w:p w14:paraId="0EE9BC4B" w14:textId="2D513923" w:rsidR="00B910AF" w:rsidRPr="0065187F" w:rsidRDefault="00B910AF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 w:rsidRPr="0065187F">
              <w:rPr>
                <w:sz w:val="18"/>
              </w:rPr>
              <w:t>Above National Average</w:t>
            </w:r>
          </w:p>
        </w:tc>
      </w:tr>
      <w:tr w:rsidR="00B910AF" w:rsidRPr="0065187F" w14:paraId="61564BD8" w14:textId="77777777" w:rsidTr="007E010A">
        <w:trPr>
          <w:trHeight w:val="301"/>
        </w:trPr>
        <w:tc>
          <w:tcPr>
            <w:tcW w:w="2470" w:type="dxa"/>
          </w:tcPr>
          <w:p w14:paraId="5CE155C8" w14:textId="4CB5D5FD" w:rsidR="00B910AF" w:rsidRPr="0065187F" w:rsidRDefault="00B910AF" w:rsidP="00B910AF">
            <w:pPr>
              <w:pStyle w:val="TableParagraph"/>
              <w:spacing w:before="114"/>
              <w:ind w:left="17" w:right="2"/>
              <w:rPr>
                <w:b/>
                <w:bCs/>
                <w:spacing w:val="-2"/>
                <w:w w:val="105"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EGPS</w:t>
            </w:r>
          </w:p>
        </w:tc>
        <w:tc>
          <w:tcPr>
            <w:tcW w:w="2360" w:type="dxa"/>
            <w:shd w:val="clear" w:color="auto" w:fill="FFFFFF" w:themeFill="background1"/>
          </w:tcPr>
          <w:p w14:paraId="4BA4CDA5" w14:textId="6AA87793" w:rsidR="00B910AF" w:rsidRPr="0065187F" w:rsidRDefault="00C2329B" w:rsidP="00B910AF">
            <w:pPr>
              <w:pStyle w:val="TableParagraph"/>
              <w:spacing w:before="114"/>
              <w:ind w:left="25"/>
              <w:rPr>
                <w:sz w:val="18"/>
              </w:rPr>
            </w:pPr>
            <w:r w:rsidRPr="0065187F">
              <w:rPr>
                <w:sz w:val="18"/>
              </w:rPr>
              <w:t>78%</w:t>
            </w:r>
          </w:p>
        </w:tc>
        <w:tc>
          <w:tcPr>
            <w:tcW w:w="2360" w:type="dxa"/>
          </w:tcPr>
          <w:p w14:paraId="0C7213AD" w14:textId="7C7A9E8D" w:rsidR="00B910AF" w:rsidRPr="0065187F" w:rsidRDefault="00ED13A2" w:rsidP="00B910AF">
            <w:pPr>
              <w:pStyle w:val="TableParagraph"/>
              <w:spacing w:before="114"/>
              <w:ind w:left="25" w:right="10"/>
              <w:rPr>
                <w:sz w:val="18"/>
              </w:rPr>
            </w:pPr>
            <w:r w:rsidRPr="0065187F">
              <w:rPr>
                <w:sz w:val="18"/>
              </w:rPr>
              <w:t>74%</w:t>
            </w:r>
          </w:p>
        </w:tc>
        <w:tc>
          <w:tcPr>
            <w:tcW w:w="2360" w:type="dxa"/>
            <w:shd w:val="clear" w:color="auto" w:fill="92D050"/>
          </w:tcPr>
          <w:p w14:paraId="0F699A6F" w14:textId="2FCCB88A" w:rsidR="00B910AF" w:rsidRPr="0065187F" w:rsidRDefault="00B910AF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 w:rsidRPr="0065187F">
              <w:rPr>
                <w:sz w:val="18"/>
              </w:rPr>
              <w:t>Above National Average</w:t>
            </w:r>
          </w:p>
        </w:tc>
      </w:tr>
      <w:tr w:rsidR="00B910AF" w:rsidRPr="0065187F" w14:paraId="0E73DFF2" w14:textId="77777777" w:rsidTr="007E010A">
        <w:trPr>
          <w:trHeight w:val="301"/>
        </w:trPr>
        <w:tc>
          <w:tcPr>
            <w:tcW w:w="2470" w:type="dxa"/>
          </w:tcPr>
          <w:p w14:paraId="569DD889" w14:textId="77777777" w:rsidR="00B910AF" w:rsidRPr="0065187F" w:rsidRDefault="00B910AF" w:rsidP="00B910AF">
            <w:pPr>
              <w:pStyle w:val="TableParagraph"/>
              <w:spacing w:before="114"/>
              <w:ind w:left="17" w:right="2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Combined</w:t>
            </w:r>
          </w:p>
        </w:tc>
        <w:tc>
          <w:tcPr>
            <w:tcW w:w="2360" w:type="dxa"/>
            <w:shd w:val="clear" w:color="auto" w:fill="FFFFFF" w:themeFill="background1"/>
          </w:tcPr>
          <w:p w14:paraId="0088F483" w14:textId="5EB75914" w:rsidR="00B910AF" w:rsidRPr="0065187F" w:rsidRDefault="00C2329B" w:rsidP="00B910AF">
            <w:pPr>
              <w:pStyle w:val="TableParagraph"/>
              <w:spacing w:before="114"/>
              <w:ind w:left="25"/>
              <w:rPr>
                <w:sz w:val="18"/>
              </w:rPr>
            </w:pPr>
            <w:r w:rsidRPr="0065187F">
              <w:rPr>
                <w:sz w:val="18"/>
              </w:rPr>
              <w:t>78%</w:t>
            </w:r>
          </w:p>
        </w:tc>
        <w:tc>
          <w:tcPr>
            <w:tcW w:w="2360" w:type="dxa"/>
          </w:tcPr>
          <w:p w14:paraId="2118F8EB" w14:textId="10989258" w:rsidR="00B910AF" w:rsidRPr="0065187F" w:rsidRDefault="00ED13A2" w:rsidP="00B910AF">
            <w:pPr>
              <w:pStyle w:val="TableParagraph"/>
              <w:spacing w:before="114"/>
              <w:ind w:left="25" w:right="10"/>
              <w:rPr>
                <w:sz w:val="18"/>
              </w:rPr>
            </w:pPr>
            <w:r w:rsidRPr="0065187F">
              <w:rPr>
                <w:sz w:val="18"/>
              </w:rPr>
              <w:t>63%</w:t>
            </w:r>
          </w:p>
        </w:tc>
        <w:tc>
          <w:tcPr>
            <w:tcW w:w="2360" w:type="dxa"/>
            <w:shd w:val="clear" w:color="auto" w:fill="92D050"/>
          </w:tcPr>
          <w:p w14:paraId="5612131B" w14:textId="62C2735A" w:rsidR="00B910AF" w:rsidRPr="0065187F" w:rsidRDefault="00B910AF" w:rsidP="00B910AF">
            <w:pPr>
              <w:pStyle w:val="TableParagraph"/>
              <w:spacing w:before="119"/>
              <w:ind w:left="25" w:right="20"/>
              <w:rPr>
                <w:sz w:val="18"/>
              </w:rPr>
            </w:pPr>
            <w:r w:rsidRPr="0065187F">
              <w:rPr>
                <w:sz w:val="18"/>
              </w:rPr>
              <w:t>Above National Average</w:t>
            </w:r>
          </w:p>
        </w:tc>
      </w:tr>
    </w:tbl>
    <w:p w14:paraId="60F9DC47" w14:textId="565221B8" w:rsidR="00EE3B74" w:rsidRPr="0065187F" w:rsidRDefault="00FF4DD6" w:rsidP="0085271E">
      <w:pPr>
        <w:spacing w:before="329"/>
        <w:rPr>
          <w:spacing w:val="-2"/>
          <w:w w:val="85"/>
          <w:szCs w:val="20"/>
        </w:rPr>
      </w:pPr>
      <w:r w:rsidRPr="0065187F">
        <w:rPr>
          <w:w w:val="85"/>
          <w:szCs w:val="20"/>
        </w:rPr>
        <w:t>KS2</w:t>
      </w:r>
      <w:r w:rsidRPr="0065187F">
        <w:rPr>
          <w:spacing w:val="-9"/>
          <w:szCs w:val="20"/>
        </w:rPr>
        <w:t xml:space="preserve"> </w:t>
      </w:r>
      <w:r w:rsidRPr="0065187F">
        <w:rPr>
          <w:w w:val="85"/>
          <w:szCs w:val="20"/>
        </w:rPr>
        <w:t>Average</w:t>
      </w:r>
      <w:r w:rsidRPr="0065187F">
        <w:rPr>
          <w:spacing w:val="-9"/>
          <w:szCs w:val="20"/>
        </w:rPr>
        <w:t xml:space="preserve"> </w:t>
      </w:r>
      <w:r w:rsidRPr="0065187F">
        <w:rPr>
          <w:w w:val="85"/>
          <w:szCs w:val="20"/>
        </w:rPr>
        <w:t>Scaled</w:t>
      </w:r>
      <w:r w:rsidRPr="0065187F">
        <w:rPr>
          <w:spacing w:val="-9"/>
          <w:szCs w:val="20"/>
        </w:rPr>
        <w:t xml:space="preserve"> </w:t>
      </w:r>
      <w:r w:rsidRPr="0065187F">
        <w:rPr>
          <w:spacing w:val="-2"/>
          <w:w w:val="85"/>
          <w:szCs w:val="20"/>
        </w:rPr>
        <w:t>Scores</w:t>
      </w:r>
    </w:p>
    <w:p w14:paraId="0685BBFF" w14:textId="77777777" w:rsidR="00575CBB" w:rsidRPr="0065187F" w:rsidRDefault="00575CBB">
      <w:pPr>
        <w:pStyle w:val="BodyText"/>
        <w:rPr>
          <w:sz w:val="11"/>
        </w:rPr>
      </w:pP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D66E34" w:rsidRPr="0065187F" w14:paraId="37394DAF" w14:textId="33D85A7F" w:rsidTr="00D66E34">
        <w:trPr>
          <w:trHeight w:val="338"/>
        </w:trPr>
        <w:tc>
          <w:tcPr>
            <w:tcW w:w="2409" w:type="dxa"/>
            <w:shd w:val="clear" w:color="auto" w:fill="548DD4" w:themeFill="text2" w:themeFillTint="99"/>
          </w:tcPr>
          <w:p w14:paraId="5389CC00" w14:textId="77777777" w:rsidR="00D66E34" w:rsidRPr="0065187F" w:rsidRDefault="00D66E34">
            <w:pPr>
              <w:pStyle w:val="TableParagraph"/>
              <w:spacing w:before="108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color w:val="FFFFFF"/>
                <w:spacing w:val="-2"/>
                <w:w w:val="105"/>
                <w:sz w:val="18"/>
                <w:szCs w:val="18"/>
              </w:rPr>
              <w:t>Subject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6863F5D6" w14:textId="77777777" w:rsidR="00D66E34" w:rsidRPr="0065187F" w:rsidRDefault="00D66E34">
            <w:pPr>
              <w:pStyle w:val="TableParagraph"/>
              <w:spacing w:before="108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  <w:szCs w:val="18"/>
              </w:rPr>
              <w:t>Scaled</w:t>
            </w:r>
            <w:r w:rsidRPr="0065187F">
              <w:rPr>
                <w:b/>
                <w:bCs/>
                <w:color w:val="FFFFFF"/>
                <w:spacing w:val="-8"/>
                <w:sz w:val="18"/>
                <w:szCs w:val="18"/>
              </w:rPr>
              <w:t xml:space="preserve"> </w:t>
            </w:r>
            <w:r w:rsidRPr="0065187F">
              <w:rPr>
                <w:b/>
                <w:bCs/>
                <w:color w:val="FFFFFF"/>
                <w:spacing w:val="-2"/>
                <w:sz w:val="18"/>
                <w:szCs w:val="18"/>
              </w:rPr>
              <w:t>Score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5DDB0AC7" w14:textId="2D2708D5" w:rsidR="00D66E34" w:rsidRPr="0065187F" w:rsidRDefault="00D66E34">
            <w:pPr>
              <w:pStyle w:val="TableParagraph"/>
              <w:spacing w:before="108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  <w:szCs w:val="18"/>
              </w:rPr>
              <w:t>National</w:t>
            </w:r>
            <w:r w:rsidRPr="0065187F">
              <w:rPr>
                <w:b/>
                <w:bCs/>
                <w:color w:val="FFFFFF"/>
                <w:spacing w:val="-2"/>
                <w:w w:val="105"/>
                <w:sz w:val="18"/>
                <w:szCs w:val="18"/>
              </w:rPr>
              <w:t xml:space="preserve"> Average 2026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0E147D6D" w14:textId="191C8614" w:rsidR="00D66E34" w:rsidRPr="0065187F" w:rsidRDefault="00D66E34">
            <w:pPr>
              <w:pStyle w:val="TableParagraph"/>
              <w:spacing w:before="108"/>
              <w:rPr>
                <w:b/>
                <w:bCs/>
                <w:color w:val="FFFFFF"/>
                <w:w w:val="105"/>
                <w:sz w:val="18"/>
                <w:szCs w:val="18"/>
              </w:rPr>
            </w:pPr>
            <w:r>
              <w:rPr>
                <w:b/>
                <w:bCs/>
                <w:color w:val="FFFFFF"/>
                <w:w w:val="105"/>
                <w:sz w:val="18"/>
                <w:szCs w:val="18"/>
              </w:rPr>
              <w:t>Compared to NA</w:t>
            </w:r>
          </w:p>
        </w:tc>
      </w:tr>
      <w:tr w:rsidR="00D66E34" w:rsidRPr="0065187F" w14:paraId="2207BA3E" w14:textId="7E832272" w:rsidTr="00D66E34">
        <w:trPr>
          <w:trHeight w:val="355"/>
        </w:trPr>
        <w:tc>
          <w:tcPr>
            <w:tcW w:w="2409" w:type="dxa"/>
          </w:tcPr>
          <w:p w14:paraId="2C6600CD" w14:textId="77777777" w:rsidR="00D66E34" w:rsidRPr="0065187F" w:rsidRDefault="00D66E34">
            <w:pPr>
              <w:pStyle w:val="TableParagraph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spacing w:val="-2"/>
                <w:sz w:val="18"/>
                <w:szCs w:val="18"/>
              </w:rPr>
              <w:t>Reading</w:t>
            </w:r>
          </w:p>
        </w:tc>
        <w:tc>
          <w:tcPr>
            <w:tcW w:w="2410" w:type="dxa"/>
          </w:tcPr>
          <w:p w14:paraId="60398439" w14:textId="0177AFFD" w:rsidR="00D66E34" w:rsidRPr="0065187F" w:rsidRDefault="00D66E34">
            <w:pPr>
              <w:pStyle w:val="TableParagraph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106</w:t>
            </w:r>
          </w:p>
        </w:tc>
        <w:tc>
          <w:tcPr>
            <w:tcW w:w="2410" w:type="dxa"/>
          </w:tcPr>
          <w:p w14:paraId="1992710D" w14:textId="3C8B7D49" w:rsidR="00D66E34" w:rsidRPr="0065187F" w:rsidRDefault="00D66E34">
            <w:pPr>
              <w:pStyle w:val="TableParagraph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106</w:t>
            </w:r>
          </w:p>
        </w:tc>
        <w:tc>
          <w:tcPr>
            <w:tcW w:w="2410" w:type="dxa"/>
            <w:shd w:val="clear" w:color="auto" w:fill="92D050"/>
          </w:tcPr>
          <w:p w14:paraId="07CD79BC" w14:textId="19DE852C" w:rsidR="00D66E34" w:rsidRPr="0065187F" w:rsidRDefault="00D66E34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</w:rPr>
              <w:t>Meets</w:t>
            </w:r>
            <w:r w:rsidRPr="0065187F">
              <w:rPr>
                <w:sz w:val="18"/>
              </w:rPr>
              <w:t xml:space="preserve"> National Average</w:t>
            </w:r>
          </w:p>
        </w:tc>
      </w:tr>
      <w:tr w:rsidR="00D66E34" w:rsidRPr="0065187F" w14:paraId="38A6352C" w14:textId="7D68F8FD" w:rsidTr="00D66E34">
        <w:trPr>
          <w:trHeight w:val="337"/>
        </w:trPr>
        <w:tc>
          <w:tcPr>
            <w:tcW w:w="2409" w:type="dxa"/>
          </w:tcPr>
          <w:p w14:paraId="1D80B10C" w14:textId="77777777" w:rsidR="00D66E34" w:rsidRPr="0065187F" w:rsidRDefault="00D66E34">
            <w:pPr>
              <w:pStyle w:val="TableParagraph"/>
              <w:spacing w:before="104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  <w:szCs w:val="18"/>
                <w:lang w:val="en-GB"/>
              </w:rPr>
              <w:t>Maths</w:t>
            </w:r>
          </w:p>
        </w:tc>
        <w:tc>
          <w:tcPr>
            <w:tcW w:w="2410" w:type="dxa"/>
          </w:tcPr>
          <w:p w14:paraId="6D14C8A3" w14:textId="66C35375" w:rsidR="00D66E34" w:rsidRPr="0065187F" w:rsidRDefault="00D66E34">
            <w:pPr>
              <w:pStyle w:val="TableParagraph"/>
              <w:spacing w:before="104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108</w:t>
            </w:r>
          </w:p>
        </w:tc>
        <w:tc>
          <w:tcPr>
            <w:tcW w:w="2410" w:type="dxa"/>
          </w:tcPr>
          <w:p w14:paraId="516206A8" w14:textId="4252848D" w:rsidR="00D66E34" w:rsidRPr="0065187F" w:rsidRDefault="00D66E34">
            <w:pPr>
              <w:pStyle w:val="TableParagraph"/>
              <w:spacing w:before="104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105</w:t>
            </w:r>
          </w:p>
        </w:tc>
        <w:tc>
          <w:tcPr>
            <w:tcW w:w="2410" w:type="dxa"/>
            <w:shd w:val="clear" w:color="auto" w:fill="92D050"/>
          </w:tcPr>
          <w:p w14:paraId="3F24F3A7" w14:textId="51527B8D" w:rsidR="00D66E34" w:rsidRPr="0065187F" w:rsidRDefault="00D66E34">
            <w:pPr>
              <w:pStyle w:val="TableParagraph"/>
              <w:spacing w:before="104"/>
              <w:rPr>
                <w:sz w:val="18"/>
                <w:szCs w:val="18"/>
              </w:rPr>
            </w:pPr>
            <w:r w:rsidRPr="0065187F">
              <w:rPr>
                <w:sz w:val="18"/>
              </w:rPr>
              <w:t>Above National Average</w:t>
            </w:r>
          </w:p>
        </w:tc>
      </w:tr>
    </w:tbl>
    <w:p w14:paraId="308FE99C" w14:textId="77777777" w:rsidR="00EE3B74" w:rsidRPr="0065187F" w:rsidRDefault="00EE3B74">
      <w:pPr>
        <w:spacing w:before="1"/>
        <w:ind w:left="100"/>
        <w:rPr>
          <w:w w:val="90"/>
          <w:sz w:val="24"/>
        </w:rPr>
      </w:pPr>
    </w:p>
    <w:p w14:paraId="1E9EF01E" w14:textId="62F29F23" w:rsidR="00645787" w:rsidRPr="0065187F" w:rsidRDefault="00645787" w:rsidP="00645787">
      <w:pPr>
        <w:pStyle w:val="BodyText"/>
        <w:spacing w:before="15"/>
        <w:rPr>
          <w:spacing w:val="-2"/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>KS2 Greater Depth Sc</w:t>
      </w:r>
      <w:r w:rsidR="00681A6D" w:rsidRPr="0065187F">
        <w:rPr>
          <w:w w:val="85"/>
          <w:sz w:val="22"/>
          <w:szCs w:val="16"/>
        </w:rPr>
        <w:t>ores</w:t>
      </w:r>
    </w:p>
    <w:p w14:paraId="5FB8BCC4" w14:textId="77777777" w:rsidR="00575CBB" w:rsidRPr="0065187F" w:rsidRDefault="00575CBB">
      <w:pPr>
        <w:pStyle w:val="BodyText"/>
        <w:spacing w:before="5"/>
        <w:rPr>
          <w:sz w:val="15"/>
          <w:szCs w:val="22"/>
        </w:rPr>
      </w:pP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0"/>
        <w:gridCol w:w="2552"/>
        <w:gridCol w:w="2126"/>
        <w:gridCol w:w="2551"/>
      </w:tblGrid>
      <w:tr w:rsidR="00DF14B8" w:rsidRPr="0065187F" w14:paraId="1CA20865" w14:textId="232FD675" w:rsidTr="00DF14B8">
        <w:trPr>
          <w:trHeight w:val="303"/>
        </w:trPr>
        <w:tc>
          <w:tcPr>
            <w:tcW w:w="2410" w:type="dxa"/>
            <w:shd w:val="clear" w:color="auto" w:fill="548DD4" w:themeFill="text2" w:themeFillTint="99"/>
          </w:tcPr>
          <w:p w14:paraId="4D2E8F3B" w14:textId="77777777" w:rsidR="00DF14B8" w:rsidRPr="0065187F" w:rsidRDefault="00DF14B8" w:rsidP="00DF14B8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Subject</w:t>
            </w:r>
          </w:p>
        </w:tc>
        <w:tc>
          <w:tcPr>
            <w:tcW w:w="2552" w:type="dxa"/>
            <w:shd w:val="clear" w:color="auto" w:fill="548DD4" w:themeFill="text2" w:themeFillTint="99"/>
          </w:tcPr>
          <w:p w14:paraId="0E39B715" w14:textId="6ABF4495" w:rsidR="00DF14B8" w:rsidRPr="0065187F" w:rsidRDefault="00DF14B8" w:rsidP="00DF14B8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TFPS</w:t>
            </w:r>
          </w:p>
        </w:tc>
        <w:tc>
          <w:tcPr>
            <w:tcW w:w="2126" w:type="dxa"/>
            <w:shd w:val="clear" w:color="auto" w:fill="548DD4" w:themeFill="text2" w:themeFillTint="99"/>
          </w:tcPr>
          <w:p w14:paraId="573162A4" w14:textId="384BB00F" w:rsidR="00DF14B8" w:rsidRPr="0065187F" w:rsidRDefault="00DF14B8" w:rsidP="00DF14B8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National 2025</w:t>
            </w:r>
          </w:p>
        </w:tc>
        <w:tc>
          <w:tcPr>
            <w:tcW w:w="2551" w:type="dxa"/>
            <w:shd w:val="clear" w:color="auto" w:fill="548DD4" w:themeFill="text2" w:themeFillTint="99"/>
          </w:tcPr>
          <w:p w14:paraId="7D4304C4" w14:textId="7A338A45" w:rsidR="00DF14B8" w:rsidRPr="0065187F" w:rsidRDefault="00DF14B8" w:rsidP="00DF14B8">
            <w:pPr>
              <w:pStyle w:val="TableParagraph"/>
              <w:spacing w:before="104"/>
              <w:rPr>
                <w:b/>
                <w:bCs/>
                <w:color w:val="FFFFFF"/>
                <w:spacing w:val="-2"/>
                <w:w w:val="105"/>
                <w:sz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 xml:space="preserve">Compared to </w:t>
            </w:r>
            <w:r w:rsidRPr="0065187F">
              <w:rPr>
                <w:b/>
                <w:bCs/>
                <w:color w:val="FFFFFF"/>
                <w:spacing w:val="-5"/>
                <w:w w:val="105"/>
                <w:sz w:val="18"/>
              </w:rPr>
              <w:t>NA</w:t>
            </w:r>
          </w:p>
        </w:tc>
      </w:tr>
      <w:tr w:rsidR="00DF14B8" w:rsidRPr="0065187F" w14:paraId="32A359DA" w14:textId="449C1271" w:rsidTr="00DF14B8">
        <w:trPr>
          <w:trHeight w:val="319"/>
        </w:trPr>
        <w:tc>
          <w:tcPr>
            <w:tcW w:w="2410" w:type="dxa"/>
          </w:tcPr>
          <w:p w14:paraId="0F28C3DD" w14:textId="77777777" w:rsidR="00DF14B8" w:rsidRPr="0065187F" w:rsidRDefault="00DF14B8" w:rsidP="00DF14B8">
            <w:pPr>
              <w:pStyle w:val="TableParagraph"/>
              <w:spacing w:before="119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sz w:val="18"/>
              </w:rPr>
              <w:t>Reading</w:t>
            </w:r>
          </w:p>
        </w:tc>
        <w:tc>
          <w:tcPr>
            <w:tcW w:w="2552" w:type="dxa"/>
          </w:tcPr>
          <w:p w14:paraId="29EEBF77" w14:textId="3A0B6893" w:rsidR="00DF14B8" w:rsidRPr="0065187F" w:rsidRDefault="00DF14B8" w:rsidP="00DF14B8">
            <w:pPr>
              <w:pStyle w:val="TableParagraph"/>
              <w:spacing w:before="119"/>
              <w:rPr>
                <w:sz w:val="18"/>
              </w:rPr>
            </w:pPr>
            <w:r w:rsidRPr="0065187F">
              <w:rPr>
                <w:sz w:val="18"/>
              </w:rPr>
              <w:t>32%</w:t>
            </w:r>
          </w:p>
        </w:tc>
        <w:tc>
          <w:tcPr>
            <w:tcW w:w="2126" w:type="dxa"/>
            <w:shd w:val="clear" w:color="auto" w:fill="FFFFFF" w:themeFill="background1"/>
          </w:tcPr>
          <w:p w14:paraId="47340B53" w14:textId="4D94E803" w:rsidR="00DF14B8" w:rsidRPr="0065187F" w:rsidRDefault="00DF14B8" w:rsidP="00DF14B8">
            <w:pPr>
              <w:pStyle w:val="TableParagraph"/>
              <w:spacing w:before="119"/>
              <w:rPr>
                <w:sz w:val="18"/>
              </w:rPr>
            </w:pPr>
            <w:r w:rsidRPr="0065187F">
              <w:rPr>
                <w:sz w:val="18"/>
              </w:rPr>
              <w:t>28%</w:t>
            </w:r>
          </w:p>
        </w:tc>
        <w:tc>
          <w:tcPr>
            <w:tcW w:w="2551" w:type="dxa"/>
            <w:shd w:val="clear" w:color="auto" w:fill="92D050"/>
          </w:tcPr>
          <w:p w14:paraId="327C5A89" w14:textId="20B70181" w:rsidR="00DF14B8" w:rsidRPr="0065187F" w:rsidRDefault="00DF14B8" w:rsidP="00DF14B8">
            <w:pPr>
              <w:pStyle w:val="TableParagraph"/>
              <w:spacing w:before="119"/>
              <w:rPr>
                <w:sz w:val="18"/>
              </w:rPr>
            </w:pPr>
            <w:r w:rsidRPr="00814585">
              <w:rPr>
                <w:sz w:val="18"/>
              </w:rPr>
              <w:t>Above National Average</w:t>
            </w:r>
          </w:p>
        </w:tc>
      </w:tr>
      <w:tr w:rsidR="00DF14B8" w:rsidRPr="0065187F" w14:paraId="6C1E6229" w14:textId="45B0EEBC" w:rsidTr="00DF14B8">
        <w:trPr>
          <w:trHeight w:val="319"/>
        </w:trPr>
        <w:tc>
          <w:tcPr>
            <w:tcW w:w="2410" w:type="dxa"/>
          </w:tcPr>
          <w:p w14:paraId="3FBACCD9" w14:textId="77777777" w:rsidR="00DF14B8" w:rsidRPr="0065187F" w:rsidRDefault="00DF14B8" w:rsidP="00DF14B8">
            <w:pPr>
              <w:pStyle w:val="TableParagraph"/>
              <w:spacing w:before="11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Writing</w:t>
            </w:r>
          </w:p>
        </w:tc>
        <w:tc>
          <w:tcPr>
            <w:tcW w:w="2552" w:type="dxa"/>
          </w:tcPr>
          <w:p w14:paraId="7C5173B3" w14:textId="0FE8E5E6" w:rsidR="00DF14B8" w:rsidRPr="0065187F" w:rsidRDefault="00DF14B8" w:rsidP="00DF14B8">
            <w:pPr>
              <w:pStyle w:val="TableParagraph"/>
              <w:spacing w:before="114"/>
              <w:rPr>
                <w:sz w:val="18"/>
              </w:rPr>
            </w:pPr>
            <w:r w:rsidRPr="0065187F">
              <w:rPr>
                <w:sz w:val="18"/>
              </w:rPr>
              <w:t>14%</w:t>
            </w:r>
          </w:p>
        </w:tc>
        <w:tc>
          <w:tcPr>
            <w:tcW w:w="2126" w:type="dxa"/>
            <w:shd w:val="clear" w:color="auto" w:fill="FFFFFF" w:themeFill="background1"/>
          </w:tcPr>
          <w:p w14:paraId="5BD0962F" w14:textId="7FF74B4C" w:rsidR="00DF14B8" w:rsidRPr="0065187F" w:rsidRDefault="00DF14B8" w:rsidP="00DF14B8">
            <w:pPr>
              <w:pStyle w:val="TableParagraph"/>
              <w:spacing w:before="114"/>
              <w:rPr>
                <w:sz w:val="18"/>
              </w:rPr>
            </w:pPr>
            <w:r w:rsidRPr="0065187F">
              <w:rPr>
                <w:sz w:val="18"/>
              </w:rPr>
              <w:t>13%</w:t>
            </w:r>
          </w:p>
        </w:tc>
        <w:tc>
          <w:tcPr>
            <w:tcW w:w="2551" w:type="dxa"/>
            <w:shd w:val="clear" w:color="auto" w:fill="92D050"/>
          </w:tcPr>
          <w:p w14:paraId="2FC386A1" w14:textId="27C175D3" w:rsidR="00DF14B8" w:rsidRPr="0065187F" w:rsidRDefault="00DF14B8" w:rsidP="00DF14B8">
            <w:pPr>
              <w:pStyle w:val="TableParagraph"/>
              <w:spacing w:before="114"/>
              <w:rPr>
                <w:sz w:val="18"/>
              </w:rPr>
            </w:pPr>
            <w:r w:rsidRPr="00814585">
              <w:rPr>
                <w:sz w:val="18"/>
              </w:rPr>
              <w:t>Above National Average</w:t>
            </w:r>
          </w:p>
        </w:tc>
      </w:tr>
      <w:tr w:rsidR="00DF14B8" w:rsidRPr="0065187F" w14:paraId="1EE6CC0D" w14:textId="408EDCBF" w:rsidTr="00DF14B8">
        <w:trPr>
          <w:trHeight w:val="318"/>
        </w:trPr>
        <w:tc>
          <w:tcPr>
            <w:tcW w:w="2410" w:type="dxa"/>
          </w:tcPr>
          <w:p w14:paraId="64A8BDF9" w14:textId="77777777" w:rsidR="00DF14B8" w:rsidRPr="0065187F" w:rsidRDefault="00DF14B8" w:rsidP="00DF14B8">
            <w:pPr>
              <w:pStyle w:val="TableParagraph"/>
              <w:rPr>
                <w:b/>
                <w:bCs/>
                <w:sz w:val="18"/>
              </w:rPr>
            </w:pPr>
            <w:proofErr w:type="spellStart"/>
            <w:r w:rsidRPr="0065187F">
              <w:rPr>
                <w:b/>
                <w:bCs/>
                <w:spacing w:val="-2"/>
                <w:w w:val="105"/>
                <w:sz w:val="18"/>
              </w:rPr>
              <w:t>Maths</w:t>
            </w:r>
            <w:proofErr w:type="spellEnd"/>
          </w:p>
        </w:tc>
        <w:tc>
          <w:tcPr>
            <w:tcW w:w="2552" w:type="dxa"/>
          </w:tcPr>
          <w:p w14:paraId="388CD5B2" w14:textId="58D8BA82" w:rsidR="00DF14B8" w:rsidRPr="0065187F" w:rsidRDefault="00DF14B8" w:rsidP="00DF14B8">
            <w:pPr>
              <w:pStyle w:val="TableParagraph"/>
              <w:rPr>
                <w:sz w:val="18"/>
              </w:rPr>
            </w:pPr>
            <w:r w:rsidRPr="0065187F">
              <w:rPr>
                <w:sz w:val="18"/>
              </w:rPr>
              <w:t>48%</w:t>
            </w:r>
          </w:p>
        </w:tc>
        <w:tc>
          <w:tcPr>
            <w:tcW w:w="2126" w:type="dxa"/>
            <w:shd w:val="clear" w:color="auto" w:fill="FFFFFF" w:themeFill="background1"/>
          </w:tcPr>
          <w:p w14:paraId="0DEED825" w14:textId="7FA68537" w:rsidR="00DF14B8" w:rsidRPr="0065187F" w:rsidRDefault="00DF14B8" w:rsidP="00DF14B8">
            <w:pPr>
              <w:pStyle w:val="TableParagraph"/>
              <w:rPr>
                <w:sz w:val="18"/>
              </w:rPr>
            </w:pPr>
            <w:r w:rsidRPr="0065187F">
              <w:rPr>
                <w:sz w:val="18"/>
              </w:rPr>
              <w:t>26%</w:t>
            </w:r>
          </w:p>
        </w:tc>
        <w:tc>
          <w:tcPr>
            <w:tcW w:w="2551" w:type="dxa"/>
            <w:shd w:val="clear" w:color="auto" w:fill="92D050"/>
          </w:tcPr>
          <w:p w14:paraId="43B763CD" w14:textId="43D1EFD3" w:rsidR="00DF14B8" w:rsidRPr="0065187F" w:rsidRDefault="00DF14B8" w:rsidP="00DF14B8">
            <w:pPr>
              <w:pStyle w:val="TableParagraph"/>
              <w:rPr>
                <w:sz w:val="18"/>
              </w:rPr>
            </w:pPr>
            <w:r w:rsidRPr="00814585">
              <w:rPr>
                <w:sz w:val="18"/>
              </w:rPr>
              <w:t>Above National Average</w:t>
            </w:r>
          </w:p>
        </w:tc>
      </w:tr>
      <w:tr w:rsidR="00DF14B8" w:rsidRPr="0065187F" w14:paraId="1366C9AC" w14:textId="57FB9207" w:rsidTr="004F7BE9">
        <w:trPr>
          <w:trHeight w:val="318"/>
        </w:trPr>
        <w:tc>
          <w:tcPr>
            <w:tcW w:w="2410" w:type="dxa"/>
          </w:tcPr>
          <w:p w14:paraId="7B2FF7EF" w14:textId="7F733D7B" w:rsidR="00DF14B8" w:rsidRPr="0065187F" w:rsidRDefault="00DF14B8" w:rsidP="00DF14B8">
            <w:pPr>
              <w:pStyle w:val="TableParagraph"/>
              <w:rPr>
                <w:b/>
                <w:bCs/>
                <w:spacing w:val="-2"/>
                <w:w w:val="105"/>
                <w:sz w:val="18"/>
              </w:rPr>
            </w:pPr>
            <w:r w:rsidRPr="0065187F">
              <w:rPr>
                <w:b/>
                <w:bCs/>
                <w:spacing w:val="-2"/>
                <w:w w:val="105"/>
                <w:sz w:val="18"/>
              </w:rPr>
              <w:t>Combined</w:t>
            </w:r>
          </w:p>
        </w:tc>
        <w:tc>
          <w:tcPr>
            <w:tcW w:w="2552" w:type="dxa"/>
          </w:tcPr>
          <w:p w14:paraId="7A478C83" w14:textId="03690184" w:rsidR="00DF14B8" w:rsidRPr="0065187F" w:rsidRDefault="00DF14B8" w:rsidP="00DF14B8">
            <w:pPr>
              <w:pStyle w:val="TableParagraph"/>
              <w:rPr>
                <w:sz w:val="18"/>
              </w:rPr>
            </w:pPr>
            <w:r w:rsidRPr="0065187F">
              <w:rPr>
                <w:sz w:val="18"/>
              </w:rPr>
              <w:t>11%</w:t>
            </w:r>
          </w:p>
        </w:tc>
        <w:tc>
          <w:tcPr>
            <w:tcW w:w="2126" w:type="dxa"/>
            <w:shd w:val="clear" w:color="auto" w:fill="FFFFFF" w:themeFill="background1"/>
          </w:tcPr>
          <w:p w14:paraId="25E6696A" w14:textId="0456ED11" w:rsidR="00DF14B8" w:rsidRPr="0065187F" w:rsidRDefault="00DF14B8" w:rsidP="00DF14B8">
            <w:pPr>
              <w:pStyle w:val="TableParagraph"/>
              <w:rPr>
                <w:sz w:val="18"/>
              </w:rPr>
            </w:pPr>
            <w:r w:rsidRPr="0065187F">
              <w:rPr>
                <w:sz w:val="18"/>
              </w:rPr>
              <w:t>19%</w:t>
            </w:r>
          </w:p>
        </w:tc>
        <w:tc>
          <w:tcPr>
            <w:tcW w:w="2551" w:type="dxa"/>
            <w:shd w:val="clear" w:color="auto" w:fill="FFFFFF" w:themeFill="background1"/>
          </w:tcPr>
          <w:p w14:paraId="691E0CC7" w14:textId="5ACF7856" w:rsidR="00DF14B8" w:rsidRPr="0065187F" w:rsidRDefault="004F7BE9" w:rsidP="00DF14B8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Below</w:t>
            </w:r>
            <w:r w:rsidR="00DF14B8" w:rsidRPr="00814585">
              <w:rPr>
                <w:sz w:val="18"/>
              </w:rPr>
              <w:t xml:space="preserve"> National Average</w:t>
            </w:r>
          </w:p>
        </w:tc>
      </w:tr>
    </w:tbl>
    <w:p w14:paraId="079B8263" w14:textId="77777777" w:rsidR="00645787" w:rsidRPr="0065187F" w:rsidRDefault="00645787" w:rsidP="00645787">
      <w:pPr>
        <w:pStyle w:val="BodyText"/>
        <w:spacing w:before="15"/>
        <w:rPr>
          <w:w w:val="85"/>
          <w:sz w:val="24"/>
        </w:rPr>
      </w:pPr>
    </w:p>
    <w:p w14:paraId="35F7D004" w14:textId="5B2DE5CE" w:rsidR="006968B7" w:rsidRPr="0065187F" w:rsidRDefault="00685CAC" w:rsidP="00645787">
      <w:pPr>
        <w:pStyle w:val="BodyText"/>
        <w:spacing w:before="15"/>
        <w:rPr>
          <w:spacing w:val="-2"/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 xml:space="preserve">Multiplication Tables Check (Year </w:t>
      </w:r>
      <w:r w:rsidR="001D3044" w:rsidRPr="0065187F">
        <w:rPr>
          <w:w w:val="85"/>
          <w:sz w:val="22"/>
          <w:szCs w:val="16"/>
        </w:rPr>
        <w:t>4</w:t>
      </w:r>
      <w:r w:rsidR="00645787" w:rsidRPr="0065187F">
        <w:rPr>
          <w:w w:val="85"/>
          <w:sz w:val="22"/>
          <w:szCs w:val="16"/>
        </w:rPr>
        <w:t>)</w:t>
      </w:r>
    </w:p>
    <w:tbl>
      <w:tblPr>
        <w:tblpPr w:leftFromText="180" w:rightFromText="180" w:vertAnchor="text" w:horzAnchor="margin" w:tblpY="208"/>
        <w:tblW w:w="96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04"/>
        <w:gridCol w:w="1605"/>
        <w:gridCol w:w="1605"/>
        <w:gridCol w:w="1605"/>
        <w:gridCol w:w="1605"/>
        <w:gridCol w:w="1605"/>
      </w:tblGrid>
      <w:tr w:rsidR="00562BC4" w:rsidRPr="0065187F" w14:paraId="71E00932" w14:textId="47BE90E6" w:rsidTr="00562BC4">
        <w:trPr>
          <w:trHeight w:val="263"/>
        </w:trPr>
        <w:tc>
          <w:tcPr>
            <w:tcW w:w="1604" w:type="dxa"/>
            <w:shd w:val="clear" w:color="auto" w:fill="548DD4" w:themeFill="text2" w:themeFillTint="99"/>
          </w:tcPr>
          <w:p w14:paraId="4777E5A0" w14:textId="77777777" w:rsidR="00562BC4" w:rsidRPr="0065187F" w:rsidRDefault="00562BC4" w:rsidP="006968B7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25/25</w:t>
            </w:r>
          </w:p>
        </w:tc>
        <w:tc>
          <w:tcPr>
            <w:tcW w:w="1605" w:type="dxa"/>
            <w:shd w:val="clear" w:color="auto" w:fill="548DD4" w:themeFill="text2" w:themeFillTint="99"/>
          </w:tcPr>
          <w:p w14:paraId="5DB109AF" w14:textId="0C8F29A2" w:rsidR="00562BC4" w:rsidRPr="0065187F" w:rsidRDefault="00562BC4" w:rsidP="006968B7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National 2026</w:t>
            </w:r>
          </w:p>
        </w:tc>
        <w:tc>
          <w:tcPr>
            <w:tcW w:w="1605" w:type="dxa"/>
            <w:shd w:val="clear" w:color="auto" w:fill="548DD4" w:themeFill="text2" w:themeFillTint="99"/>
          </w:tcPr>
          <w:p w14:paraId="0BD381EA" w14:textId="29735EE8" w:rsidR="00562BC4" w:rsidRPr="0065187F" w:rsidRDefault="00562BC4" w:rsidP="006968B7">
            <w:pPr>
              <w:pStyle w:val="TableParagraph"/>
              <w:spacing w:before="104"/>
              <w:rPr>
                <w:b/>
                <w:bCs/>
                <w:color w:val="FFFFFF"/>
                <w:spacing w:val="-2"/>
                <w:sz w:val="18"/>
              </w:rPr>
            </w:pPr>
            <w:r>
              <w:rPr>
                <w:b/>
                <w:bCs/>
                <w:color w:val="FFFFFF"/>
                <w:spacing w:val="-2"/>
                <w:sz w:val="18"/>
              </w:rPr>
              <w:t>Comparison</w:t>
            </w:r>
          </w:p>
        </w:tc>
        <w:tc>
          <w:tcPr>
            <w:tcW w:w="1605" w:type="dxa"/>
            <w:shd w:val="clear" w:color="auto" w:fill="548DD4" w:themeFill="text2" w:themeFillTint="99"/>
          </w:tcPr>
          <w:p w14:paraId="6BCD6141" w14:textId="42CE9FC1" w:rsidR="00562BC4" w:rsidRPr="0065187F" w:rsidRDefault="00562BC4" w:rsidP="006968B7">
            <w:pPr>
              <w:pStyle w:val="TableParagraph"/>
              <w:spacing w:before="104"/>
              <w:rPr>
                <w:b/>
                <w:bCs/>
                <w:color w:val="FFFFFF"/>
                <w:spacing w:val="-2"/>
                <w:w w:val="105"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Average Score</w:t>
            </w:r>
          </w:p>
        </w:tc>
        <w:tc>
          <w:tcPr>
            <w:tcW w:w="1605" w:type="dxa"/>
            <w:shd w:val="clear" w:color="auto" w:fill="548DD4" w:themeFill="text2" w:themeFillTint="99"/>
          </w:tcPr>
          <w:p w14:paraId="4118DCEB" w14:textId="1CA344E9" w:rsidR="00562BC4" w:rsidRPr="0065187F" w:rsidRDefault="00562BC4" w:rsidP="006968B7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National 2026</w:t>
            </w:r>
          </w:p>
        </w:tc>
        <w:tc>
          <w:tcPr>
            <w:tcW w:w="1605" w:type="dxa"/>
            <w:shd w:val="clear" w:color="auto" w:fill="548DD4" w:themeFill="text2" w:themeFillTint="99"/>
          </w:tcPr>
          <w:p w14:paraId="74C9ADC1" w14:textId="08285879" w:rsidR="00562BC4" w:rsidRPr="0065187F" w:rsidRDefault="00562BC4" w:rsidP="006968B7">
            <w:pPr>
              <w:pStyle w:val="TableParagraph"/>
              <w:spacing w:before="104"/>
              <w:rPr>
                <w:b/>
                <w:bCs/>
                <w:color w:val="FFFFFF"/>
                <w:spacing w:val="-2"/>
                <w:w w:val="105"/>
                <w:sz w:val="18"/>
              </w:rPr>
            </w:pPr>
            <w:r>
              <w:rPr>
                <w:b/>
                <w:bCs/>
                <w:color w:val="FFFFFF"/>
                <w:spacing w:val="-2"/>
                <w:w w:val="105"/>
                <w:sz w:val="18"/>
              </w:rPr>
              <w:t>Comparison</w:t>
            </w:r>
          </w:p>
        </w:tc>
      </w:tr>
      <w:tr w:rsidR="00562BC4" w:rsidRPr="0065187F" w14:paraId="5EE3906F" w14:textId="06A5DBFB" w:rsidTr="00562BC4">
        <w:trPr>
          <w:trHeight w:val="277"/>
        </w:trPr>
        <w:tc>
          <w:tcPr>
            <w:tcW w:w="1604" w:type="dxa"/>
          </w:tcPr>
          <w:p w14:paraId="3ACDBD99" w14:textId="1DFBCF43" w:rsidR="00562BC4" w:rsidRPr="0065187F" w:rsidRDefault="00562BC4" w:rsidP="006968B7">
            <w:pPr>
              <w:pStyle w:val="TableParagraph"/>
              <w:spacing w:before="119"/>
              <w:rPr>
                <w:sz w:val="18"/>
              </w:rPr>
            </w:pPr>
            <w:r w:rsidRPr="0065187F">
              <w:rPr>
                <w:sz w:val="18"/>
              </w:rPr>
              <w:t>41%</w:t>
            </w:r>
          </w:p>
        </w:tc>
        <w:tc>
          <w:tcPr>
            <w:tcW w:w="1605" w:type="dxa"/>
          </w:tcPr>
          <w:p w14:paraId="01EF68EF" w14:textId="604B0C16" w:rsidR="00562BC4" w:rsidRPr="0065187F" w:rsidRDefault="00562BC4" w:rsidP="006968B7">
            <w:pPr>
              <w:pStyle w:val="TableParagraph"/>
              <w:spacing w:before="119"/>
              <w:rPr>
                <w:sz w:val="18"/>
              </w:rPr>
            </w:pPr>
            <w:r w:rsidRPr="0065187F">
              <w:rPr>
                <w:sz w:val="18"/>
              </w:rPr>
              <w:t>37%</w:t>
            </w:r>
          </w:p>
        </w:tc>
        <w:tc>
          <w:tcPr>
            <w:tcW w:w="1605" w:type="dxa"/>
            <w:shd w:val="clear" w:color="auto" w:fill="92D050"/>
          </w:tcPr>
          <w:p w14:paraId="6D923537" w14:textId="38C83CEE" w:rsidR="00562BC4" w:rsidRPr="0065187F" w:rsidRDefault="00562BC4" w:rsidP="006968B7">
            <w:pPr>
              <w:pStyle w:val="TableParagraph"/>
              <w:spacing w:before="119"/>
              <w:rPr>
                <w:spacing w:val="-5"/>
                <w:sz w:val="18"/>
              </w:rPr>
            </w:pPr>
            <w:r w:rsidRPr="00814585">
              <w:rPr>
                <w:sz w:val="18"/>
              </w:rPr>
              <w:t>Above National Average</w:t>
            </w:r>
          </w:p>
        </w:tc>
        <w:tc>
          <w:tcPr>
            <w:tcW w:w="1605" w:type="dxa"/>
          </w:tcPr>
          <w:p w14:paraId="58993DD6" w14:textId="6F64154E" w:rsidR="00562BC4" w:rsidRPr="0065187F" w:rsidRDefault="00562BC4" w:rsidP="006968B7">
            <w:pPr>
              <w:pStyle w:val="TableParagraph"/>
              <w:spacing w:before="119"/>
              <w:rPr>
                <w:spacing w:val="-5"/>
                <w:sz w:val="18"/>
              </w:rPr>
            </w:pPr>
            <w:r w:rsidRPr="0065187F">
              <w:rPr>
                <w:spacing w:val="-5"/>
                <w:sz w:val="18"/>
              </w:rPr>
              <w:t>21</w:t>
            </w:r>
          </w:p>
        </w:tc>
        <w:tc>
          <w:tcPr>
            <w:tcW w:w="1605" w:type="dxa"/>
          </w:tcPr>
          <w:p w14:paraId="09E6309C" w14:textId="3E590776" w:rsidR="00562BC4" w:rsidRPr="0065187F" w:rsidRDefault="00562BC4" w:rsidP="006968B7">
            <w:pPr>
              <w:pStyle w:val="TableParagraph"/>
              <w:spacing w:before="119"/>
              <w:rPr>
                <w:sz w:val="18"/>
              </w:rPr>
            </w:pPr>
            <w:r w:rsidRPr="0065187F">
              <w:rPr>
                <w:sz w:val="18"/>
              </w:rPr>
              <w:t>21</w:t>
            </w:r>
          </w:p>
        </w:tc>
        <w:tc>
          <w:tcPr>
            <w:tcW w:w="1605" w:type="dxa"/>
            <w:shd w:val="clear" w:color="auto" w:fill="92D050"/>
          </w:tcPr>
          <w:p w14:paraId="23F4CECD" w14:textId="2C832CB5" w:rsidR="00562BC4" w:rsidRPr="0065187F" w:rsidRDefault="00562BC4" w:rsidP="006968B7">
            <w:pPr>
              <w:pStyle w:val="TableParagraph"/>
              <w:spacing w:before="119"/>
              <w:rPr>
                <w:sz w:val="18"/>
              </w:rPr>
            </w:pPr>
            <w:r>
              <w:rPr>
                <w:sz w:val="18"/>
              </w:rPr>
              <w:t>Meets</w:t>
            </w:r>
            <w:r w:rsidRPr="00814585">
              <w:rPr>
                <w:sz w:val="18"/>
              </w:rPr>
              <w:t xml:space="preserve"> National Average</w:t>
            </w:r>
          </w:p>
        </w:tc>
      </w:tr>
    </w:tbl>
    <w:p w14:paraId="3B7EAB4A" w14:textId="77777777" w:rsidR="00575CBB" w:rsidRPr="0065187F" w:rsidRDefault="00575CBB">
      <w:pPr>
        <w:pStyle w:val="BodyText"/>
        <w:spacing w:before="7" w:after="1"/>
        <w:rPr>
          <w:szCs w:val="22"/>
        </w:rPr>
      </w:pPr>
    </w:p>
    <w:p w14:paraId="02655F71" w14:textId="77777777" w:rsidR="005D0163" w:rsidRDefault="005D0163" w:rsidP="0085271E">
      <w:pPr>
        <w:pStyle w:val="BodyText"/>
        <w:spacing w:before="15"/>
        <w:rPr>
          <w:w w:val="85"/>
          <w:sz w:val="22"/>
          <w:szCs w:val="16"/>
        </w:rPr>
      </w:pPr>
    </w:p>
    <w:p w14:paraId="74DAB232" w14:textId="77777777" w:rsidR="00562BC4" w:rsidRDefault="00562BC4" w:rsidP="0085271E">
      <w:pPr>
        <w:pStyle w:val="BodyText"/>
        <w:spacing w:before="15"/>
        <w:rPr>
          <w:w w:val="85"/>
          <w:sz w:val="22"/>
          <w:szCs w:val="16"/>
        </w:rPr>
      </w:pPr>
    </w:p>
    <w:p w14:paraId="649344D0" w14:textId="2004D7E2" w:rsidR="0092124B" w:rsidRPr="0065187F" w:rsidRDefault="0092124B" w:rsidP="0085271E">
      <w:pPr>
        <w:pStyle w:val="BodyText"/>
        <w:spacing w:before="15"/>
        <w:rPr>
          <w:spacing w:val="-2"/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>Phonics</w:t>
      </w:r>
      <w:r w:rsidR="001D3044" w:rsidRPr="0065187F">
        <w:rPr>
          <w:w w:val="85"/>
          <w:sz w:val="22"/>
          <w:szCs w:val="16"/>
        </w:rPr>
        <w:t xml:space="preserve"> </w:t>
      </w:r>
      <w:r w:rsidR="001D3044" w:rsidRPr="0065187F">
        <w:rPr>
          <w:w w:val="85"/>
          <w:sz w:val="22"/>
          <w:szCs w:val="16"/>
        </w:rPr>
        <w:t xml:space="preserve">(Year </w:t>
      </w:r>
      <w:r w:rsidR="001D3044" w:rsidRPr="0065187F">
        <w:rPr>
          <w:w w:val="85"/>
          <w:sz w:val="22"/>
          <w:szCs w:val="16"/>
        </w:rPr>
        <w:t>1</w:t>
      </w:r>
      <w:r w:rsidR="001D3044" w:rsidRPr="0065187F">
        <w:rPr>
          <w:w w:val="85"/>
          <w:sz w:val="22"/>
          <w:szCs w:val="16"/>
        </w:rPr>
        <w:t>)</w:t>
      </w:r>
    </w:p>
    <w:p w14:paraId="2B0795C0" w14:textId="77777777" w:rsidR="0092124B" w:rsidRPr="0065187F" w:rsidRDefault="0092124B">
      <w:pPr>
        <w:pStyle w:val="BodyText"/>
        <w:spacing w:before="7" w:after="1"/>
        <w:rPr>
          <w:szCs w:val="22"/>
        </w:rPr>
      </w:pP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5D0163" w:rsidRPr="0065187F" w14:paraId="410AFDEB" w14:textId="38ECAA81" w:rsidTr="00D66E34">
        <w:trPr>
          <w:trHeight w:val="282"/>
        </w:trPr>
        <w:tc>
          <w:tcPr>
            <w:tcW w:w="2409" w:type="dxa"/>
            <w:shd w:val="clear" w:color="auto" w:fill="548DD4" w:themeFill="text2" w:themeFillTint="99"/>
          </w:tcPr>
          <w:p w14:paraId="057E0250" w14:textId="5A3AA2CB" w:rsidR="005D0163" w:rsidRPr="0065187F" w:rsidRDefault="005D0163">
            <w:pPr>
              <w:pStyle w:val="TableParagraph"/>
              <w:spacing w:before="114"/>
              <w:rPr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548DD4" w:themeFill="text2" w:themeFillTint="99"/>
          </w:tcPr>
          <w:p w14:paraId="4E2B7507" w14:textId="45F1A1FF" w:rsidR="005D0163" w:rsidRPr="0065187F" w:rsidRDefault="005D0163">
            <w:pPr>
              <w:pStyle w:val="TableParagraph"/>
              <w:spacing w:before="114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  <w:szCs w:val="18"/>
              </w:rPr>
              <w:t>TFPS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74356FB2" w14:textId="12CDE8E2" w:rsidR="005D0163" w:rsidRPr="0065187F" w:rsidRDefault="005D0163">
            <w:pPr>
              <w:pStyle w:val="TableParagraph"/>
              <w:spacing w:before="114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color w:val="FFFFFF"/>
                <w:spacing w:val="-2"/>
                <w:w w:val="105"/>
                <w:sz w:val="18"/>
                <w:szCs w:val="18"/>
              </w:rPr>
              <w:t>National 2025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6A55F545" w14:textId="5701C898" w:rsidR="005D0163" w:rsidRPr="0065187F" w:rsidRDefault="00D66E34">
            <w:pPr>
              <w:pStyle w:val="TableParagraph"/>
              <w:spacing w:before="114"/>
              <w:rPr>
                <w:b/>
                <w:bCs/>
                <w:color w:val="FFFFFF"/>
                <w:spacing w:val="-2"/>
                <w:w w:val="105"/>
                <w:sz w:val="18"/>
                <w:szCs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 xml:space="preserve">Compared to </w:t>
            </w:r>
            <w:r w:rsidRPr="0065187F">
              <w:rPr>
                <w:b/>
                <w:bCs/>
                <w:color w:val="FFFFFF"/>
                <w:spacing w:val="-5"/>
                <w:w w:val="105"/>
                <w:sz w:val="18"/>
              </w:rPr>
              <w:t>NA</w:t>
            </w:r>
          </w:p>
        </w:tc>
      </w:tr>
      <w:tr w:rsidR="005D0163" w:rsidRPr="0065187F" w14:paraId="38F7F58D" w14:textId="2B72ABA3" w:rsidTr="00D66E34">
        <w:trPr>
          <w:trHeight w:val="282"/>
        </w:trPr>
        <w:tc>
          <w:tcPr>
            <w:tcW w:w="2409" w:type="dxa"/>
          </w:tcPr>
          <w:p w14:paraId="5DBBFCC2" w14:textId="77777777" w:rsidR="005D0163" w:rsidRPr="0065187F" w:rsidRDefault="005D0163">
            <w:pPr>
              <w:pStyle w:val="TableParagraph"/>
              <w:rPr>
                <w:b/>
                <w:bCs/>
                <w:sz w:val="18"/>
                <w:szCs w:val="18"/>
              </w:rPr>
            </w:pPr>
            <w:r w:rsidRPr="0065187F">
              <w:rPr>
                <w:b/>
                <w:bCs/>
                <w:w w:val="105"/>
                <w:sz w:val="18"/>
                <w:szCs w:val="18"/>
              </w:rPr>
              <w:t>All</w:t>
            </w:r>
            <w:r w:rsidRPr="0065187F">
              <w:rPr>
                <w:b/>
                <w:bCs/>
                <w:spacing w:val="-13"/>
                <w:w w:val="105"/>
                <w:sz w:val="18"/>
                <w:szCs w:val="18"/>
              </w:rPr>
              <w:t xml:space="preserve"> </w:t>
            </w:r>
            <w:r w:rsidRPr="0065187F">
              <w:rPr>
                <w:b/>
                <w:bCs/>
                <w:spacing w:val="-2"/>
                <w:w w:val="105"/>
                <w:sz w:val="18"/>
                <w:szCs w:val="18"/>
              </w:rPr>
              <w:t>pupils</w:t>
            </w:r>
          </w:p>
        </w:tc>
        <w:tc>
          <w:tcPr>
            <w:tcW w:w="2410" w:type="dxa"/>
          </w:tcPr>
          <w:p w14:paraId="0FDC76E5" w14:textId="3339EFEB" w:rsidR="005D0163" w:rsidRPr="0065187F" w:rsidRDefault="005D0163">
            <w:pPr>
              <w:pStyle w:val="TableParagraph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93%</w:t>
            </w:r>
          </w:p>
        </w:tc>
        <w:tc>
          <w:tcPr>
            <w:tcW w:w="2410" w:type="dxa"/>
          </w:tcPr>
          <w:p w14:paraId="17C9EF8F" w14:textId="10A07C54" w:rsidR="005D0163" w:rsidRPr="0065187F" w:rsidRDefault="005D0163">
            <w:pPr>
              <w:pStyle w:val="TableParagraph"/>
              <w:rPr>
                <w:sz w:val="18"/>
                <w:szCs w:val="18"/>
              </w:rPr>
            </w:pPr>
            <w:r w:rsidRPr="0065187F">
              <w:rPr>
                <w:sz w:val="18"/>
                <w:szCs w:val="18"/>
              </w:rPr>
              <w:t>80%</w:t>
            </w:r>
          </w:p>
        </w:tc>
        <w:tc>
          <w:tcPr>
            <w:tcW w:w="2410" w:type="dxa"/>
            <w:shd w:val="clear" w:color="auto" w:fill="92D050"/>
          </w:tcPr>
          <w:p w14:paraId="692F4EE6" w14:textId="2C0DFE83" w:rsidR="005D0163" w:rsidRPr="0065187F" w:rsidRDefault="00D66E34">
            <w:pPr>
              <w:pStyle w:val="TableParagraph"/>
              <w:rPr>
                <w:sz w:val="18"/>
                <w:szCs w:val="18"/>
              </w:rPr>
            </w:pPr>
            <w:r w:rsidRPr="00814585">
              <w:rPr>
                <w:sz w:val="18"/>
              </w:rPr>
              <w:t>Above National Average</w:t>
            </w:r>
          </w:p>
        </w:tc>
      </w:tr>
    </w:tbl>
    <w:p w14:paraId="3F7D35A9" w14:textId="77777777" w:rsidR="00575CBB" w:rsidRPr="0065187F" w:rsidRDefault="00575CBB">
      <w:pPr>
        <w:pStyle w:val="BodyText"/>
        <w:spacing w:before="1"/>
        <w:rPr>
          <w:sz w:val="15"/>
        </w:rPr>
      </w:pPr>
    </w:p>
    <w:p w14:paraId="2474FF6B" w14:textId="77777777" w:rsidR="00575CBB" w:rsidRPr="0065187F" w:rsidRDefault="00575CBB">
      <w:pPr>
        <w:pStyle w:val="BodyText"/>
      </w:pPr>
    </w:p>
    <w:p w14:paraId="03285616" w14:textId="6C99CAF2" w:rsidR="00F431A8" w:rsidRPr="0065187F" w:rsidRDefault="004A7215" w:rsidP="00F431A8">
      <w:pPr>
        <w:pStyle w:val="BodyText"/>
        <w:spacing w:before="15"/>
        <w:rPr>
          <w:spacing w:val="-2"/>
          <w:w w:val="85"/>
          <w:sz w:val="22"/>
          <w:szCs w:val="16"/>
        </w:rPr>
      </w:pPr>
      <w:r w:rsidRPr="0065187F">
        <w:rPr>
          <w:w w:val="85"/>
          <w:sz w:val="22"/>
          <w:szCs w:val="16"/>
        </w:rPr>
        <w:t>EYFS GLD</w:t>
      </w:r>
      <w:r w:rsidR="001D3044" w:rsidRPr="0065187F">
        <w:rPr>
          <w:w w:val="85"/>
          <w:sz w:val="22"/>
          <w:szCs w:val="16"/>
        </w:rPr>
        <w:t xml:space="preserve"> (Reception)</w:t>
      </w:r>
    </w:p>
    <w:p w14:paraId="7D0781FA" w14:textId="77777777" w:rsidR="00F431A8" w:rsidRPr="0065187F" w:rsidRDefault="00F431A8" w:rsidP="00F431A8">
      <w:pPr>
        <w:pStyle w:val="BodyText"/>
        <w:spacing w:before="1" w:after="1"/>
        <w:rPr>
          <w:szCs w:val="22"/>
        </w:rPr>
      </w:pPr>
    </w:p>
    <w:tbl>
      <w:tblPr>
        <w:tblW w:w="9639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5D0163" w:rsidRPr="0065187F" w14:paraId="22FF6A64" w14:textId="6C6B2026" w:rsidTr="00D66E34">
        <w:trPr>
          <w:trHeight w:val="309"/>
        </w:trPr>
        <w:tc>
          <w:tcPr>
            <w:tcW w:w="2409" w:type="dxa"/>
            <w:shd w:val="clear" w:color="auto" w:fill="548DD4" w:themeFill="text2" w:themeFillTint="99"/>
          </w:tcPr>
          <w:p w14:paraId="22F2D5B9" w14:textId="677CFAFD" w:rsidR="005D0163" w:rsidRPr="0065187F" w:rsidRDefault="005D0163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  <w:shd w:val="clear" w:color="auto" w:fill="548DD4" w:themeFill="text2" w:themeFillTint="99"/>
          </w:tcPr>
          <w:p w14:paraId="58FDEE80" w14:textId="26CDF6C0" w:rsidR="005D0163" w:rsidRPr="0065187F" w:rsidRDefault="005D0163">
            <w:pPr>
              <w:pStyle w:val="TableParagraph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sz w:val="18"/>
              </w:rPr>
              <w:t>TFPS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20B38B9B" w14:textId="6DA15696" w:rsidR="005D0163" w:rsidRPr="0065187F" w:rsidRDefault="005D0163">
            <w:pPr>
              <w:pStyle w:val="TableParagraph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color w:val="FFFFFF"/>
                <w:spacing w:val="-2"/>
                <w:w w:val="105"/>
                <w:sz w:val="18"/>
              </w:rPr>
              <w:t>National 2025</w:t>
            </w:r>
          </w:p>
        </w:tc>
        <w:tc>
          <w:tcPr>
            <w:tcW w:w="2410" w:type="dxa"/>
            <w:shd w:val="clear" w:color="auto" w:fill="548DD4" w:themeFill="text2" w:themeFillTint="99"/>
          </w:tcPr>
          <w:p w14:paraId="64BD371B" w14:textId="6C7392E2" w:rsidR="005D0163" w:rsidRPr="0065187F" w:rsidRDefault="00D66E34">
            <w:pPr>
              <w:pStyle w:val="TableParagraph"/>
              <w:rPr>
                <w:b/>
                <w:bCs/>
                <w:color w:val="FFFFFF"/>
                <w:spacing w:val="-2"/>
                <w:w w:val="105"/>
                <w:sz w:val="18"/>
              </w:rPr>
            </w:pPr>
            <w:r w:rsidRPr="0065187F">
              <w:rPr>
                <w:b/>
                <w:bCs/>
                <w:color w:val="FFFFFF"/>
                <w:w w:val="105"/>
                <w:sz w:val="18"/>
              </w:rPr>
              <w:t xml:space="preserve">Compared to </w:t>
            </w:r>
            <w:r w:rsidRPr="0065187F">
              <w:rPr>
                <w:b/>
                <w:bCs/>
                <w:color w:val="FFFFFF"/>
                <w:spacing w:val="-5"/>
                <w:w w:val="105"/>
                <w:sz w:val="18"/>
              </w:rPr>
              <w:t>NA</w:t>
            </w:r>
          </w:p>
        </w:tc>
      </w:tr>
      <w:tr w:rsidR="005D0163" w:rsidRPr="0065187F" w14:paraId="792611FC" w14:textId="4592ECD9" w:rsidTr="00D66E34">
        <w:trPr>
          <w:trHeight w:val="294"/>
        </w:trPr>
        <w:tc>
          <w:tcPr>
            <w:tcW w:w="2409" w:type="dxa"/>
          </w:tcPr>
          <w:p w14:paraId="3BA130D5" w14:textId="77777777" w:rsidR="005D0163" w:rsidRPr="0065187F" w:rsidRDefault="005D0163">
            <w:pPr>
              <w:pStyle w:val="TableParagraph"/>
              <w:spacing w:before="104"/>
              <w:rPr>
                <w:b/>
                <w:bCs/>
                <w:sz w:val="18"/>
              </w:rPr>
            </w:pPr>
            <w:r w:rsidRPr="0065187F">
              <w:rPr>
                <w:b/>
                <w:bCs/>
                <w:w w:val="105"/>
                <w:sz w:val="18"/>
              </w:rPr>
              <w:t>All</w:t>
            </w:r>
            <w:r w:rsidRPr="0065187F">
              <w:rPr>
                <w:b/>
                <w:bCs/>
                <w:spacing w:val="-13"/>
                <w:w w:val="105"/>
                <w:sz w:val="18"/>
              </w:rPr>
              <w:t xml:space="preserve"> </w:t>
            </w:r>
            <w:r w:rsidRPr="0065187F">
              <w:rPr>
                <w:b/>
                <w:bCs/>
                <w:spacing w:val="-2"/>
                <w:w w:val="105"/>
                <w:sz w:val="18"/>
              </w:rPr>
              <w:t>pupils</w:t>
            </w:r>
          </w:p>
        </w:tc>
        <w:tc>
          <w:tcPr>
            <w:tcW w:w="2410" w:type="dxa"/>
          </w:tcPr>
          <w:p w14:paraId="31DB1F31" w14:textId="50B5DC74" w:rsidR="005D0163" w:rsidRPr="0065187F" w:rsidRDefault="005D0163">
            <w:pPr>
              <w:pStyle w:val="TableParagraph"/>
              <w:spacing w:before="104"/>
              <w:rPr>
                <w:sz w:val="18"/>
              </w:rPr>
            </w:pPr>
            <w:r w:rsidRPr="0065187F">
              <w:rPr>
                <w:sz w:val="18"/>
              </w:rPr>
              <w:t>82%</w:t>
            </w:r>
          </w:p>
        </w:tc>
        <w:tc>
          <w:tcPr>
            <w:tcW w:w="2410" w:type="dxa"/>
          </w:tcPr>
          <w:p w14:paraId="3E485D0A" w14:textId="22F30999" w:rsidR="005D0163" w:rsidRPr="0065187F" w:rsidRDefault="005D0163">
            <w:pPr>
              <w:pStyle w:val="TableParagraph"/>
              <w:spacing w:before="104"/>
              <w:rPr>
                <w:sz w:val="18"/>
              </w:rPr>
            </w:pPr>
            <w:r w:rsidRPr="0065187F">
              <w:rPr>
                <w:sz w:val="18"/>
              </w:rPr>
              <w:t>72%</w:t>
            </w:r>
          </w:p>
        </w:tc>
        <w:tc>
          <w:tcPr>
            <w:tcW w:w="2410" w:type="dxa"/>
            <w:shd w:val="clear" w:color="auto" w:fill="92D050"/>
          </w:tcPr>
          <w:p w14:paraId="30950ADD" w14:textId="1995C227" w:rsidR="005D0163" w:rsidRPr="0065187F" w:rsidRDefault="00D66E34">
            <w:pPr>
              <w:pStyle w:val="TableParagraph"/>
              <w:spacing w:before="104"/>
              <w:rPr>
                <w:sz w:val="18"/>
              </w:rPr>
            </w:pPr>
            <w:r w:rsidRPr="00814585">
              <w:rPr>
                <w:sz w:val="18"/>
              </w:rPr>
              <w:t>Above National Average</w:t>
            </w:r>
          </w:p>
        </w:tc>
      </w:tr>
    </w:tbl>
    <w:p w14:paraId="448CEA15" w14:textId="77777777" w:rsidR="00575CBB" w:rsidRPr="0065187F" w:rsidRDefault="00575CBB">
      <w:pPr>
        <w:pStyle w:val="BodyText"/>
      </w:pPr>
    </w:p>
    <w:p w14:paraId="6CFCF314" w14:textId="77777777" w:rsidR="00575CBB" w:rsidRPr="0065187F" w:rsidRDefault="00575CBB">
      <w:pPr>
        <w:pStyle w:val="BodyText"/>
        <w:spacing w:before="11"/>
      </w:pPr>
    </w:p>
    <w:p w14:paraId="38D9B234" w14:textId="77777777" w:rsidR="00413FC0" w:rsidRPr="0065187F" w:rsidRDefault="00413FC0"/>
    <w:sectPr w:rsidR="00413FC0" w:rsidRPr="0065187F" w:rsidSect="00220BDE">
      <w:headerReference w:type="even" r:id="rId10"/>
      <w:headerReference w:type="default" r:id="rId11"/>
      <w:headerReference w:type="first" r:id="rId12"/>
      <w:pgSz w:w="11920" w:h="16840"/>
      <w:pgMar w:top="142" w:right="1340" w:bottom="280" w:left="1340" w:header="147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01338" w14:textId="77777777" w:rsidR="0000688D" w:rsidRDefault="0000688D">
      <w:r>
        <w:separator/>
      </w:r>
    </w:p>
  </w:endnote>
  <w:endnote w:type="continuationSeparator" w:id="0">
    <w:p w14:paraId="0C1CD9A6" w14:textId="77777777" w:rsidR="0000688D" w:rsidRDefault="00006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4AE77" w14:textId="77777777" w:rsidR="0000688D" w:rsidRDefault="0000688D">
      <w:r>
        <w:separator/>
      </w:r>
    </w:p>
  </w:footnote>
  <w:footnote w:type="continuationSeparator" w:id="0">
    <w:p w14:paraId="672454C4" w14:textId="77777777" w:rsidR="0000688D" w:rsidRDefault="00006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FA123" w14:textId="028661CC" w:rsidR="003F31E0" w:rsidRDefault="00000000">
    <w:pPr>
      <w:pStyle w:val="Header"/>
    </w:pPr>
    <w:r>
      <w:rPr>
        <w:noProof/>
      </w:rPr>
      <w:pict w14:anchorId="786287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421813" o:spid="_x0000_s1029" type="#_x0000_t75" style="position:absolute;margin-left:0;margin-top:0;width:461.6pt;height:411.2pt;z-index:-251658239;mso-position-horizontal:center;mso-position-horizontal-relative:margin;mso-position-vertical:center;mso-position-vertical-relative:margin" o:allowincell="f">
          <v:imagedata r:id="rId1" o:title="Compass blu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FC955" w14:textId="76ED9E04" w:rsidR="00575CBB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pict w14:anchorId="14D3F8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421814" o:spid="_x0000_s1030" type="#_x0000_t75" style="position:absolute;margin-left:67.45pt;margin-top:-77.95pt;width:461.6pt;height:411.2pt;z-index:-251658238;mso-position-horizontal-relative:margin;mso-position-vertical-relative:margin" o:allowincell="f">
          <v:imagedata r:id="rId1" o:title="Compass blue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04EFF" w14:textId="21FABDC3" w:rsidR="003F31E0" w:rsidRDefault="00000000">
    <w:pPr>
      <w:pStyle w:val="Header"/>
    </w:pPr>
    <w:r>
      <w:rPr>
        <w:noProof/>
      </w:rPr>
      <w:pict w14:anchorId="2B4EA1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2421812" o:spid="_x0000_s1028" type="#_x0000_t75" style="position:absolute;margin-left:0;margin-top:0;width:461.6pt;height:411.2pt;z-index:-251658240;mso-position-horizontal:center;mso-position-horizontal-relative:margin;mso-position-vertical:center;mso-position-vertical-relative:margin" o:allowincell="f">
          <v:imagedata r:id="rId1" o:title="Compass blu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E90A99"/>
    <w:multiLevelType w:val="hybridMultilevel"/>
    <w:tmpl w:val="30045DDC"/>
    <w:lvl w:ilvl="0" w:tplc="F3C80640">
      <w:start w:val="12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A96F05"/>
    <w:multiLevelType w:val="hybridMultilevel"/>
    <w:tmpl w:val="AD5E8C4C"/>
    <w:lvl w:ilvl="0" w:tplc="2CD08CD0">
      <w:start w:val="2023"/>
      <w:numFmt w:val="bullet"/>
      <w:lvlText w:val=""/>
      <w:lvlJc w:val="left"/>
      <w:pPr>
        <w:ind w:left="720" w:hanging="360"/>
      </w:pPr>
      <w:rPr>
        <w:rFonts w:ascii="Symbol" w:eastAsia="Arial Black" w:hAnsi="Symbol" w:cs="Arial Black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7039480">
    <w:abstractNumId w:val="0"/>
  </w:num>
  <w:num w:numId="2" w16cid:durableId="42025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CBB"/>
    <w:rsid w:val="0000688D"/>
    <w:rsid w:val="00007740"/>
    <w:rsid w:val="00025B0B"/>
    <w:rsid w:val="0004598E"/>
    <w:rsid w:val="00066C36"/>
    <w:rsid w:val="000A42B8"/>
    <w:rsid w:val="000D1190"/>
    <w:rsid w:val="000D6AF0"/>
    <w:rsid w:val="000D75F7"/>
    <w:rsid w:val="000F1FF2"/>
    <w:rsid w:val="00104A05"/>
    <w:rsid w:val="001241E2"/>
    <w:rsid w:val="00134897"/>
    <w:rsid w:val="0013547D"/>
    <w:rsid w:val="00145C16"/>
    <w:rsid w:val="00147934"/>
    <w:rsid w:val="00171C03"/>
    <w:rsid w:val="0017550F"/>
    <w:rsid w:val="00185538"/>
    <w:rsid w:val="00193B70"/>
    <w:rsid w:val="001D1B57"/>
    <w:rsid w:val="001D3044"/>
    <w:rsid w:val="001E49D8"/>
    <w:rsid w:val="001F66E8"/>
    <w:rsid w:val="00210F2B"/>
    <w:rsid w:val="00220BDE"/>
    <w:rsid w:val="00223645"/>
    <w:rsid w:val="002655AC"/>
    <w:rsid w:val="0027638C"/>
    <w:rsid w:val="002832A8"/>
    <w:rsid w:val="002B6DA3"/>
    <w:rsid w:val="002D309C"/>
    <w:rsid w:val="002E4862"/>
    <w:rsid w:val="00322507"/>
    <w:rsid w:val="00325881"/>
    <w:rsid w:val="003262AE"/>
    <w:rsid w:val="003520C6"/>
    <w:rsid w:val="00362529"/>
    <w:rsid w:val="003F2BED"/>
    <w:rsid w:val="003F2EF8"/>
    <w:rsid w:val="003F31E0"/>
    <w:rsid w:val="00410B5A"/>
    <w:rsid w:val="00413FC0"/>
    <w:rsid w:val="00425A2D"/>
    <w:rsid w:val="004A7215"/>
    <w:rsid w:val="004C184C"/>
    <w:rsid w:val="004E0AE8"/>
    <w:rsid w:val="004E0F1B"/>
    <w:rsid w:val="004E4848"/>
    <w:rsid w:val="004F1F61"/>
    <w:rsid w:val="004F7BE9"/>
    <w:rsid w:val="00502476"/>
    <w:rsid w:val="005034FD"/>
    <w:rsid w:val="005049CC"/>
    <w:rsid w:val="005151A4"/>
    <w:rsid w:val="005348B9"/>
    <w:rsid w:val="0054405C"/>
    <w:rsid w:val="0055274B"/>
    <w:rsid w:val="005573BA"/>
    <w:rsid w:val="00562BC4"/>
    <w:rsid w:val="00575CBB"/>
    <w:rsid w:val="005B60B4"/>
    <w:rsid w:val="005B787F"/>
    <w:rsid w:val="005D0163"/>
    <w:rsid w:val="005F0D64"/>
    <w:rsid w:val="005F7955"/>
    <w:rsid w:val="00606D72"/>
    <w:rsid w:val="00627495"/>
    <w:rsid w:val="00637836"/>
    <w:rsid w:val="0064043F"/>
    <w:rsid w:val="00645787"/>
    <w:rsid w:val="0065187F"/>
    <w:rsid w:val="006630A5"/>
    <w:rsid w:val="00663218"/>
    <w:rsid w:val="00681A6D"/>
    <w:rsid w:val="00685CAC"/>
    <w:rsid w:val="006968B7"/>
    <w:rsid w:val="006A2A1D"/>
    <w:rsid w:val="006E3AA2"/>
    <w:rsid w:val="007424B8"/>
    <w:rsid w:val="007437F1"/>
    <w:rsid w:val="007476BF"/>
    <w:rsid w:val="007770D4"/>
    <w:rsid w:val="007816FD"/>
    <w:rsid w:val="00787B41"/>
    <w:rsid w:val="007A09AC"/>
    <w:rsid w:val="007A47E4"/>
    <w:rsid w:val="007B3FAE"/>
    <w:rsid w:val="007B4849"/>
    <w:rsid w:val="007B50B1"/>
    <w:rsid w:val="007B579A"/>
    <w:rsid w:val="007C533C"/>
    <w:rsid w:val="007D25A9"/>
    <w:rsid w:val="007E010A"/>
    <w:rsid w:val="007E6A79"/>
    <w:rsid w:val="0081262E"/>
    <w:rsid w:val="008369E2"/>
    <w:rsid w:val="008459AD"/>
    <w:rsid w:val="0085271E"/>
    <w:rsid w:val="008610C7"/>
    <w:rsid w:val="00866ED6"/>
    <w:rsid w:val="0088080C"/>
    <w:rsid w:val="008812E8"/>
    <w:rsid w:val="008849C8"/>
    <w:rsid w:val="008905DF"/>
    <w:rsid w:val="008A08A3"/>
    <w:rsid w:val="008B2CD0"/>
    <w:rsid w:val="008B5FC5"/>
    <w:rsid w:val="008C1EF9"/>
    <w:rsid w:val="008C2146"/>
    <w:rsid w:val="008C7C19"/>
    <w:rsid w:val="008E0349"/>
    <w:rsid w:val="008E40DA"/>
    <w:rsid w:val="008F3017"/>
    <w:rsid w:val="008F3C82"/>
    <w:rsid w:val="00916055"/>
    <w:rsid w:val="0092124B"/>
    <w:rsid w:val="00926D9C"/>
    <w:rsid w:val="00957F2A"/>
    <w:rsid w:val="00964403"/>
    <w:rsid w:val="00973977"/>
    <w:rsid w:val="00980EA3"/>
    <w:rsid w:val="00990741"/>
    <w:rsid w:val="009A1F14"/>
    <w:rsid w:val="009B0B28"/>
    <w:rsid w:val="009E43AC"/>
    <w:rsid w:val="00A00BBE"/>
    <w:rsid w:val="00AA1801"/>
    <w:rsid w:val="00AB345D"/>
    <w:rsid w:val="00AC43DE"/>
    <w:rsid w:val="00AC5633"/>
    <w:rsid w:val="00AD407A"/>
    <w:rsid w:val="00AE60E7"/>
    <w:rsid w:val="00B066B1"/>
    <w:rsid w:val="00B13290"/>
    <w:rsid w:val="00B3434A"/>
    <w:rsid w:val="00B35ECA"/>
    <w:rsid w:val="00B41186"/>
    <w:rsid w:val="00B5469A"/>
    <w:rsid w:val="00B56C20"/>
    <w:rsid w:val="00B80A80"/>
    <w:rsid w:val="00B910AF"/>
    <w:rsid w:val="00B95556"/>
    <w:rsid w:val="00B97386"/>
    <w:rsid w:val="00C0273E"/>
    <w:rsid w:val="00C2329B"/>
    <w:rsid w:val="00C450B8"/>
    <w:rsid w:val="00C715E2"/>
    <w:rsid w:val="00CB1936"/>
    <w:rsid w:val="00CC60D1"/>
    <w:rsid w:val="00CF0653"/>
    <w:rsid w:val="00CF0B7F"/>
    <w:rsid w:val="00D00617"/>
    <w:rsid w:val="00D06130"/>
    <w:rsid w:val="00D10A1F"/>
    <w:rsid w:val="00D306BA"/>
    <w:rsid w:val="00D4551C"/>
    <w:rsid w:val="00D638D8"/>
    <w:rsid w:val="00D647B7"/>
    <w:rsid w:val="00D66E34"/>
    <w:rsid w:val="00D8464F"/>
    <w:rsid w:val="00D91740"/>
    <w:rsid w:val="00DC4AA2"/>
    <w:rsid w:val="00DC4ACB"/>
    <w:rsid w:val="00DE755C"/>
    <w:rsid w:val="00DF14B8"/>
    <w:rsid w:val="00E01E36"/>
    <w:rsid w:val="00E05FFE"/>
    <w:rsid w:val="00E258F6"/>
    <w:rsid w:val="00E64AEC"/>
    <w:rsid w:val="00E66AB1"/>
    <w:rsid w:val="00E902FE"/>
    <w:rsid w:val="00E92752"/>
    <w:rsid w:val="00E958F4"/>
    <w:rsid w:val="00EB62F0"/>
    <w:rsid w:val="00ED13A2"/>
    <w:rsid w:val="00ED4B2F"/>
    <w:rsid w:val="00EE3B74"/>
    <w:rsid w:val="00EF3861"/>
    <w:rsid w:val="00F05C8E"/>
    <w:rsid w:val="00F431A8"/>
    <w:rsid w:val="00F532A7"/>
    <w:rsid w:val="00F825E8"/>
    <w:rsid w:val="00F95777"/>
    <w:rsid w:val="00FB73A0"/>
    <w:rsid w:val="00FC2765"/>
    <w:rsid w:val="00FD756B"/>
    <w:rsid w:val="00FE3B12"/>
    <w:rsid w:val="00FE550C"/>
    <w:rsid w:val="00FF0C49"/>
    <w:rsid w:val="00FF4DD6"/>
    <w:rsid w:val="06789375"/>
    <w:rsid w:val="0B3F8C88"/>
    <w:rsid w:val="0BBD98F5"/>
    <w:rsid w:val="0F34D6FE"/>
    <w:rsid w:val="128F477F"/>
    <w:rsid w:val="13DDEE56"/>
    <w:rsid w:val="16EA1191"/>
    <w:rsid w:val="20CBCE2E"/>
    <w:rsid w:val="253BF7D7"/>
    <w:rsid w:val="25A5524A"/>
    <w:rsid w:val="26882FAF"/>
    <w:rsid w:val="2A2C1702"/>
    <w:rsid w:val="3188037D"/>
    <w:rsid w:val="38B574A3"/>
    <w:rsid w:val="39E35DED"/>
    <w:rsid w:val="40E2C981"/>
    <w:rsid w:val="4834E0ED"/>
    <w:rsid w:val="49373CF9"/>
    <w:rsid w:val="4DFE32AC"/>
    <w:rsid w:val="5C44D09C"/>
    <w:rsid w:val="5C562916"/>
    <w:rsid w:val="5FDDF8FF"/>
    <w:rsid w:val="6D3CE0B4"/>
    <w:rsid w:val="79B3E821"/>
    <w:rsid w:val="7A8608DE"/>
    <w:rsid w:val="7A96E05F"/>
    <w:rsid w:val="7BFF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EAF4C"/>
  <w15:docId w15:val="{9E695930-9A97-424D-A330-41AA5E1B0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AA2"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right="297"/>
      <w:jc w:val="center"/>
      <w:outlineLvl w:val="0"/>
    </w:pPr>
    <w:rPr>
      <w:rFonts w:ascii="Arial Black" w:eastAsia="Arial Black" w:hAnsi="Arial Black" w:cs="Arial Black"/>
      <w:sz w:val="36"/>
      <w:szCs w:val="3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9"/>
      <w:jc w:val="center"/>
    </w:pPr>
  </w:style>
  <w:style w:type="paragraph" w:styleId="Header">
    <w:name w:val="header"/>
    <w:basedOn w:val="Normal"/>
    <w:link w:val="HeaderChar"/>
    <w:uiPriority w:val="99"/>
    <w:unhideWhenUsed/>
    <w:rsid w:val="00193B7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3B70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193B7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3B70"/>
    <w:rPr>
      <w:rFonts w:ascii="Arial" w:eastAsia="Arial" w:hAnsi="Arial" w:cs="Arial"/>
    </w:rPr>
  </w:style>
  <w:style w:type="table" w:styleId="ListTable6ColourfulAccent1">
    <w:name w:val="List Table 6 Colorful Accent 1"/>
    <w:basedOn w:val="TableNormal"/>
    <w:uiPriority w:val="51"/>
    <w:rsid w:val="0027638C"/>
    <w:pPr>
      <w:widowControl/>
      <w:autoSpaceDE/>
      <w:autoSpaceDN/>
      <w:spacing w:before="40" w:after="40"/>
    </w:pPr>
    <w:rPr>
      <w:rFonts w:eastAsiaTheme="minorEastAsia"/>
      <w:color w:val="244061" w:themeColor="accent1" w:themeShade="80"/>
      <w:lang w:eastAsia="ja-JP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  <w:tblCellMar>
        <w:left w:w="72" w:type="dxa"/>
        <w:right w:w="72" w:type="dxa"/>
      </w:tblCellMar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BodyTextChar">
    <w:name w:val="Body Text Char"/>
    <w:basedOn w:val="DefaultParagraphFont"/>
    <w:link w:val="BodyText"/>
    <w:uiPriority w:val="1"/>
    <w:rsid w:val="00F431A8"/>
    <w:rPr>
      <w:rFonts w:ascii="Arial" w:eastAsia="Arial" w:hAnsi="Arial" w:cs="Arial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13FC0"/>
    <w:rPr>
      <w:rFonts w:ascii="Arial Black" w:eastAsia="Arial Black" w:hAnsi="Arial Black" w:cs="Arial Black"/>
      <w:sz w:val="36"/>
      <w:szCs w:val="36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DAF796574764A9A9ADC0A459434E6" ma:contentTypeVersion="19" ma:contentTypeDescription="Create a new document." ma:contentTypeScope="" ma:versionID="249a317b0b560d16217cc058ab1c5711">
  <xsd:schema xmlns:xsd="http://www.w3.org/2001/XMLSchema" xmlns:xs="http://www.w3.org/2001/XMLSchema" xmlns:p="http://schemas.microsoft.com/office/2006/metadata/properties" xmlns:ns2="6aba6aec-4508-4a01-aff5-8d48d670cc74" xmlns:ns3="189762f1-1c31-49ce-b902-d9504f6e400b" targetNamespace="http://schemas.microsoft.com/office/2006/metadata/properties" ma:root="true" ma:fieldsID="9150e72aec5ed1d9607108e278c7d2b4" ns2:_="" ns3:_="">
    <xsd:import namespace="6aba6aec-4508-4a01-aff5-8d48d670cc74"/>
    <xsd:import namespace="189762f1-1c31-49ce-b902-d9504f6e40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ba6aec-4508-4a01-aff5-8d48d670cc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2588dba-dfd5-4a67-83f8-dc2bcb1075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762f1-1c31-49ce-b902-d9504f6e400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044c98e-d0dc-4e2b-a09b-0574ac4620f8}" ma:internalName="TaxCatchAll" ma:showField="CatchAllData" ma:web="189762f1-1c31-49ce-b902-d9504f6e40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89762f1-1c31-49ce-b902-d9504f6e400b" xsi:nil="true"/>
    <lcf76f155ced4ddcb4097134ff3c332f xmlns="6aba6aec-4508-4a01-aff5-8d48d670cc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394DB5-3694-4875-8B50-49D042A1C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C8AB54-E9CA-4EC5-9101-C4690B41C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ba6aec-4508-4a01-aff5-8d48d670cc74"/>
    <ds:schemaRef ds:uri="189762f1-1c31-49ce-b902-d9504f6e40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2C40D00-B821-47DB-9BE4-DB47FB106DE2}">
  <ds:schemaRefs>
    <ds:schemaRef ds:uri="http://schemas.microsoft.com/office/2006/metadata/properties"/>
    <ds:schemaRef ds:uri="http://schemas.microsoft.com/office/infopath/2007/PartnerControls"/>
    <ds:schemaRef ds:uri="189762f1-1c31-49ce-b902-d9504f6e400b"/>
    <ds:schemaRef ds:uri="6aba6aec-4508-4a01-aff5-8d48d670cc7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Data 2022</dc:title>
  <dc:subject/>
  <dc:creator>S Shrimpton</dc:creator>
  <cp:keywords/>
  <cp:lastModifiedBy>S Shrimpton</cp:lastModifiedBy>
  <cp:revision>69</cp:revision>
  <cp:lastPrinted>2024-07-15T22:23:00Z</cp:lastPrinted>
  <dcterms:created xsi:type="dcterms:W3CDTF">2026-07-16T19:20:00Z</dcterms:created>
  <dcterms:modified xsi:type="dcterms:W3CDTF">2026-07-16T13:50:00Z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ducer">
    <vt:lpwstr>Skia/PDF m110 Google Docs Renderer</vt:lpwstr>
  </property>
  <property fmtid="{D5CDD505-2E9C-101B-9397-08002B2CF9AE}" pid="3" name="ContentTypeId">
    <vt:lpwstr>0x01010027ADAF796574764A9A9ADC0A459434E6</vt:lpwstr>
  </property>
  <property fmtid="{D5CDD505-2E9C-101B-9397-08002B2CF9AE}" pid="4" name="MediaServiceImageTags">
    <vt:lpwstr/>
  </property>
</Properties>
</file>